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47" w:rsidRPr="002E0D47" w:rsidRDefault="002E0D47" w:rsidP="002E0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D47">
        <w:rPr>
          <w:rFonts w:ascii="Times New Roman" w:hAnsi="Times New Roman"/>
          <w:caps/>
          <w:sz w:val="24"/>
          <w:szCs w:val="24"/>
        </w:rPr>
        <w:t xml:space="preserve">                                                   </w:t>
      </w:r>
      <w:r w:rsidRPr="002E0D47">
        <w:rPr>
          <w:rFonts w:ascii="Times New Roman" w:hAnsi="Times New Roman"/>
          <w:b/>
          <w:bCs/>
          <w:spacing w:val="-10"/>
        </w:rPr>
        <w:t xml:space="preserve">                            </w:t>
      </w:r>
    </w:p>
    <w:p w:rsidR="002E0D47" w:rsidRPr="002E0D47" w:rsidRDefault="002E0D47" w:rsidP="002E0D47">
      <w:pPr>
        <w:spacing w:after="0" w:line="240" w:lineRule="auto"/>
        <w:jc w:val="center"/>
        <w:rPr>
          <w:rFonts w:ascii="Times New Roman" w:hAnsi="Times New Roman"/>
          <w:bCs/>
          <w:spacing w:val="-10"/>
        </w:rPr>
      </w:pPr>
      <w:r w:rsidRPr="002E0D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</wp:posOffset>
            </wp:positionH>
            <wp:positionV relativeFrom="margin">
              <wp:posOffset>176530</wp:posOffset>
            </wp:positionV>
            <wp:extent cx="1162050" cy="657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D47">
        <w:rPr>
          <w:rFonts w:ascii="Times New Roman" w:hAnsi="Times New Roman"/>
          <w:bCs/>
          <w:spacing w:val="-10"/>
        </w:rPr>
        <w:t>МИНИСТЕРСТВО ОБРАЗОВАНИЯ И НАУКИ САМАРСКОЙ ОБЛАСТИ</w:t>
      </w:r>
    </w:p>
    <w:p w:rsidR="002E0D47" w:rsidRPr="002E0D47" w:rsidRDefault="002E0D47" w:rsidP="002E0D47">
      <w:pPr>
        <w:spacing w:after="0" w:line="240" w:lineRule="auto"/>
        <w:jc w:val="center"/>
        <w:rPr>
          <w:rFonts w:ascii="Times New Roman" w:hAnsi="Times New Roman"/>
          <w:bCs/>
          <w:spacing w:val="-9"/>
        </w:rPr>
      </w:pPr>
      <w:r w:rsidRPr="002E0D47">
        <w:rPr>
          <w:rFonts w:ascii="Times New Roman" w:hAnsi="Times New Roman"/>
          <w:bCs/>
          <w:spacing w:val="-9"/>
        </w:rPr>
        <w:t>ГОСУДАРСТВЕННОЕ БЮДЖЕТНОЕ ПРОФЕССИОНАЛЬНОЕ</w:t>
      </w:r>
    </w:p>
    <w:p w:rsidR="002E0D47" w:rsidRPr="002E0D47" w:rsidRDefault="002E0D47" w:rsidP="002E0D47">
      <w:pPr>
        <w:spacing w:after="0" w:line="240" w:lineRule="auto"/>
        <w:jc w:val="center"/>
        <w:rPr>
          <w:rFonts w:ascii="Times New Roman" w:hAnsi="Times New Roman"/>
          <w:bCs/>
          <w:spacing w:val="-9"/>
        </w:rPr>
      </w:pPr>
      <w:r w:rsidRPr="002E0D47">
        <w:rPr>
          <w:rFonts w:ascii="Times New Roman" w:hAnsi="Times New Roman"/>
          <w:bCs/>
          <w:spacing w:val="-9"/>
        </w:rPr>
        <w:t>ОБРАЗОВАТЕЛЬНОЕ У</w:t>
      </w:r>
      <w:r w:rsidRPr="002E0D47">
        <w:rPr>
          <w:rFonts w:ascii="Times New Roman" w:hAnsi="Times New Roman"/>
          <w:bCs/>
          <w:spacing w:val="-11"/>
        </w:rPr>
        <w:t>ЧРЕЖДЕНИЕ САМАРСКОЙ ОБЛАСТИ</w:t>
      </w:r>
    </w:p>
    <w:p w:rsidR="002E0D47" w:rsidRPr="002E0D47" w:rsidRDefault="002E0D47" w:rsidP="002E0D47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E0D47">
        <w:rPr>
          <w:rFonts w:ascii="Times New Roman" w:hAnsi="Times New Roman"/>
          <w:b/>
          <w:bCs/>
          <w:spacing w:val="-9"/>
        </w:rPr>
        <w:t>«ТОЛЬЯТТИНСКИЙ ХИМИКО-ТЕХНОЛОГИЧЕСКИЙ КОЛЛЕДЖ»</w:t>
      </w:r>
    </w:p>
    <w:p w:rsidR="002E0D47" w:rsidRPr="002E0D47" w:rsidRDefault="002E0D47" w:rsidP="002E0D47">
      <w:pPr>
        <w:shd w:val="clear" w:color="auto" w:fill="FFFFFF"/>
        <w:spacing w:after="0" w:line="240" w:lineRule="auto"/>
        <w:ind w:left="768"/>
        <w:rPr>
          <w:rFonts w:ascii="Times New Roman" w:hAnsi="Times New Roman"/>
          <w:b/>
          <w:bCs/>
          <w:spacing w:val="-9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0D47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0D47">
        <w:rPr>
          <w:rFonts w:ascii="Times New Roman" w:hAnsi="Times New Roman"/>
          <w:b/>
          <w:caps/>
          <w:sz w:val="28"/>
          <w:szCs w:val="28"/>
        </w:rPr>
        <w:t xml:space="preserve">                  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0D47">
        <w:rPr>
          <w:rFonts w:ascii="Times New Roman" w:hAnsi="Times New Roman"/>
          <w:b/>
          <w:caps/>
          <w:sz w:val="24"/>
          <w:szCs w:val="24"/>
        </w:rPr>
        <w:t xml:space="preserve">   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</w:r>
      <w:r w:rsidRPr="002E0D47">
        <w:rPr>
          <w:rFonts w:ascii="Times New Roman" w:hAnsi="Times New Roman"/>
          <w:sz w:val="26"/>
          <w:szCs w:val="26"/>
        </w:rPr>
        <w:tab/>
        <w:t xml:space="preserve">  ___________Т.А.Михайленко                 </w:t>
      </w:r>
      <w:r w:rsidRPr="002E0D47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Pr="002E0D47">
        <w:rPr>
          <w:rFonts w:ascii="Times New Roman" w:hAnsi="Times New Roman"/>
          <w:sz w:val="26"/>
          <w:szCs w:val="26"/>
        </w:rPr>
        <w:tab/>
        <w:t xml:space="preserve">                                          приказ от_______202__г. №___</w:t>
      </w:r>
      <w:r w:rsidRPr="002E0D47">
        <w:rPr>
          <w:rFonts w:ascii="Times New Roman" w:hAnsi="Times New Roman"/>
          <w:b/>
          <w:caps/>
          <w:sz w:val="28"/>
          <w:szCs w:val="28"/>
        </w:rPr>
        <w:t xml:space="preserve">    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0C471F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pict>
          <v:rect id="Frame1" o:spid="_x0000_s1027" style="position:absolute;left:0;text-align:left;margin-left:214.7pt;margin-top:-54pt;width:244.25pt;height:80.25pt;z-index:251660288;visibility:visible;mso-wrap-distance-right:0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" stroked="f">
            <v:fill opacity="0"/>
            <v:path arrowok="t"/>
            <v:textbox style="mso-next-textbox:#Frame1" inset="0,0,0,0">
              <w:txbxContent>
                <w:tbl>
                  <w:tblPr>
                    <w:tblW w:w="5000" w:type="dxa"/>
                    <w:tblLook w:val="04A0" w:firstRow="1" w:lastRow="0" w:firstColumn="1" w:lastColumn="0" w:noHBand="0" w:noVBand="1"/>
                  </w:tblPr>
                  <w:tblGrid>
                    <w:gridCol w:w="5000"/>
                  </w:tblGrid>
                  <w:tr w:rsidR="005B61C1" w:rsidTr="005B61C1">
                    <w:tc>
                      <w:tcPr>
                        <w:tcW w:w="5000" w:type="dxa"/>
                        <w:shd w:val="clear" w:color="auto" w:fill="auto"/>
                      </w:tcPr>
                      <w:p w:rsidR="005B61C1" w:rsidRPr="002E0D47" w:rsidRDefault="005B61C1" w:rsidP="002E0D47">
                        <w:pPr>
                          <w:spacing w:after="0"/>
                          <w:ind w:right="11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0D4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«УТВЕРЖДЕНО»</w:t>
                        </w:r>
                      </w:p>
                      <w:p w:rsidR="005B61C1" w:rsidRDefault="005B61C1" w:rsidP="002E0D47">
                        <w:pPr>
                          <w:spacing w:after="0"/>
                          <w:ind w:right="1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0D4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F4EF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2E0D4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риказ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ом директора Т.А.Михайленко</w:t>
                        </w:r>
                        <w:r w:rsidRPr="002E0D4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         </w:t>
                        </w:r>
                      </w:p>
                      <w:p w:rsidR="005B61C1" w:rsidRPr="002E0D47" w:rsidRDefault="00813D6A" w:rsidP="002E0D47">
                        <w:pPr>
                          <w:spacing w:after="0"/>
                          <w:ind w:right="1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5B61C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«___» _____ 202_</w:t>
                        </w:r>
                        <w:r w:rsidR="008F4EF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</w:t>
                        </w:r>
                        <w:r w:rsidR="005B61C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г. №___</w:t>
                        </w:r>
                      </w:p>
                      <w:p w:rsidR="005B61C1" w:rsidRPr="002E0D47" w:rsidRDefault="005B61C1">
                        <w:pPr>
                          <w:ind w:right="10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B61C1" w:rsidRPr="002E0D47" w:rsidRDefault="005B61C1" w:rsidP="005B61C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0D4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приказ   от «21» мая 2021 г. №47/1-од</w:t>
                        </w:r>
                      </w:p>
                      <w:p w:rsidR="005B61C1" w:rsidRPr="002E0D47" w:rsidRDefault="005B61C1">
                        <w:pPr>
                          <w:ind w:right="10"/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61C1" w:rsidRDefault="005B61C1" w:rsidP="002E0D47"/>
              </w:txbxContent>
            </v:textbox>
            <w10:wrap type="square" anchorx="margin"/>
          </v:rect>
        </w:pic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0D47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  <w:r w:rsidR="00F25563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2E0D47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7F2BD3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</w:rPr>
        <w:t xml:space="preserve">        ПМ</w:t>
      </w:r>
      <w:r w:rsidR="002E0D47" w:rsidRPr="002E0D47">
        <w:rPr>
          <w:rFonts w:ascii="Times New Roman" w:hAnsi="Times New Roman"/>
          <w:b/>
          <w:caps/>
          <w:color w:val="FF0000"/>
          <w:sz w:val="28"/>
          <w:szCs w:val="28"/>
        </w:rPr>
        <w:t>.01 определение оптимальных средств и методов анализа промышленных материалов</w:t>
      </w: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D47">
        <w:rPr>
          <w:rFonts w:ascii="Times New Roman" w:hAnsi="Times New Roman"/>
          <w:sz w:val="28"/>
          <w:szCs w:val="28"/>
        </w:rPr>
        <w:t xml:space="preserve">программы подготовки специалистов </w:t>
      </w: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D47">
        <w:rPr>
          <w:rFonts w:ascii="Times New Roman" w:hAnsi="Times New Roman"/>
          <w:sz w:val="28"/>
          <w:szCs w:val="28"/>
        </w:rPr>
        <w:t>среднего звена по специальности:</w:t>
      </w: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E0D47">
        <w:rPr>
          <w:rFonts w:ascii="Times New Roman" w:hAnsi="Times New Roman"/>
          <w:b/>
          <w:color w:val="FF0000"/>
          <w:sz w:val="28"/>
          <w:szCs w:val="28"/>
        </w:rPr>
        <w:t>18.02.12 Технология аналитического контроля химических соединений</w:t>
      </w:r>
    </w:p>
    <w:p w:rsidR="002E0D47" w:rsidRPr="002E0D47" w:rsidRDefault="002E0D47" w:rsidP="002E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BFF" w:rsidRPr="002E0D47" w:rsidRDefault="00960BFF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47">
        <w:rPr>
          <w:rFonts w:ascii="Times New Roman" w:hAnsi="Times New Roman"/>
          <w:sz w:val="28"/>
          <w:szCs w:val="28"/>
        </w:rPr>
        <w:t xml:space="preserve">г.о.Тольятти </w:t>
      </w:r>
    </w:p>
    <w:p w:rsidR="002E0D47" w:rsidRPr="002E0D47" w:rsidRDefault="002E0D47" w:rsidP="002E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D47" w:rsidRPr="002E0D47" w:rsidRDefault="002E0D47" w:rsidP="002E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D47" w:rsidRPr="008F4EFB" w:rsidRDefault="002E0D47" w:rsidP="002E0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4EFB">
        <w:rPr>
          <w:rFonts w:ascii="Times New Roman" w:hAnsi="Times New Roman"/>
          <w:sz w:val="24"/>
          <w:szCs w:val="24"/>
        </w:rPr>
        <w:lastRenderedPageBreak/>
        <w:t xml:space="preserve">ОДОБРЕНО                                                              </w:t>
      </w:r>
      <w:r w:rsidR="008F4EFB">
        <w:rPr>
          <w:rFonts w:ascii="Times New Roman" w:hAnsi="Times New Roman"/>
          <w:sz w:val="24"/>
          <w:szCs w:val="24"/>
        </w:rPr>
        <w:t xml:space="preserve">        </w:t>
      </w:r>
      <w:r w:rsidRPr="008F4EFB">
        <w:rPr>
          <w:rFonts w:ascii="Times New Roman" w:hAnsi="Times New Roman"/>
          <w:sz w:val="24"/>
          <w:szCs w:val="24"/>
        </w:rPr>
        <w:t>СОГЛАСОВАНО</w:t>
      </w:r>
    </w:p>
    <w:p w:rsidR="002E0D47" w:rsidRPr="002E0D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hAnsi="Times New Roman"/>
          <w:sz w:val="28"/>
          <w:szCs w:val="28"/>
        </w:rPr>
      </w:pPr>
      <w:r w:rsidRPr="002E0D47">
        <w:rPr>
          <w:rFonts w:ascii="Times New Roman" w:hAnsi="Times New Roman"/>
          <w:sz w:val="28"/>
          <w:szCs w:val="28"/>
        </w:rPr>
        <w:t>предметной (цикловой) комиссией</w:t>
      </w:r>
      <w:r>
        <w:rPr>
          <w:rFonts w:ascii="Times New Roman" w:hAnsi="Times New Roman"/>
          <w:sz w:val="28"/>
          <w:szCs w:val="28"/>
        </w:rPr>
        <w:t xml:space="preserve">                   заместителем директора по УР</w:t>
      </w:r>
    </w:p>
    <w:p w:rsidR="00B64F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hAnsi="Times New Roman"/>
          <w:sz w:val="28"/>
          <w:szCs w:val="28"/>
        </w:rPr>
      </w:pPr>
      <w:r w:rsidRPr="002E0D47">
        <w:rPr>
          <w:rFonts w:ascii="Times New Roman" w:hAnsi="Times New Roman"/>
          <w:sz w:val="28"/>
          <w:szCs w:val="28"/>
        </w:rPr>
        <w:t xml:space="preserve">УГС 18.00.00 Химические технологии </w:t>
      </w:r>
      <w:r w:rsidR="005B61C1">
        <w:rPr>
          <w:rFonts w:ascii="Times New Roman" w:hAnsi="Times New Roman"/>
          <w:sz w:val="28"/>
          <w:szCs w:val="28"/>
        </w:rPr>
        <w:t xml:space="preserve">           __________________/                         /</w:t>
      </w:r>
    </w:p>
    <w:p w:rsidR="005B61C1" w:rsidRDefault="00B64F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hAnsi="Times New Roman"/>
          <w:color w:val="FF0000"/>
          <w:sz w:val="28"/>
          <w:szCs w:val="28"/>
        </w:rPr>
      </w:pPr>
      <w:r w:rsidRPr="00B64F47">
        <w:rPr>
          <w:rFonts w:ascii="Times New Roman" w:hAnsi="Times New Roman"/>
          <w:color w:val="FF0000"/>
          <w:sz w:val="28"/>
          <w:szCs w:val="28"/>
        </w:rPr>
        <w:t>УГС 15.00.00 Машиностроение</w:t>
      </w:r>
    </w:p>
    <w:p w:rsidR="002E0D47" w:rsidRPr="002E0D47" w:rsidRDefault="005B61C1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hAnsi="Times New Roman"/>
          <w:sz w:val="28"/>
          <w:szCs w:val="28"/>
        </w:rPr>
      </w:pPr>
      <w:r w:rsidRPr="005B61C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/                       /</w:t>
      </w:r>
      <w:r w:rsidR="002E0D47" w:rsidRPr="005B61C1">
        <w:rPr>
          <w:rFonts w:ascii="Times New Roman" w:hAnsi="Times New Roman"/>
          <w:sz w:val="28"/>
          <w:szCs w:val="28"/>
        </w:rPr>
        <w:br/>
      </w:r>
      <w:r w:rsidR="002E0D47">
        <w:rPr>
          <w:rFonts w:ascii="Times New Roman" w:hAnsi="Times New Roman"/>
          <w:sz w:val="28"/>
          <w:szCs w:val="28"/>
        </w:rPr>
        <w:t>протокол от «___» ______ 202__ г. № __</w:t>
      </w:r>
    </w:p>
    <w:p w:rsidR="002E0D47" w:rsidRPr="002E0D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hAnsi="Times New Roman"/>
          <w:sz w:val="28"/>
          <w:szCs w:val="28"/>
        </w:rPr>
      </w:pPr>
    </w:p>
    <w:p w:rsidR="002E0D47" w:rsidRPr="002E0D47" w:rsidRDefault="002E0D47" w:rsidP="002E0D47">
      <w:pPr>
        <w:shd w:val="clear" w:color="auto" w:fill="FFFFFF"/>
        <w:tabs>
          <w:tab w:val="left" w:pos="142"/>
          <w:tab w:val="left" w:pos="5670"/>
        </w:tabs>
        <w:spacing w:after="0"/>
        <w:ind w:left="6"/>
        <w:rPr>
          <w:rFonts w:ascii="Arial" w:eastAsia="Calibri" w:hAnsi="Arial" w:cs="Arial"/>
          <w:sz w:val="26"/>
          <w:szCs w:val="26"/>
        </w:rPr>
      </w:pPr>
      <w:r w:rsidRPr="002E0D47">
        <w:rPr>
          <w:rFonts w:ascii="Arial" w:eastAsia="Calibri" w:hAnsi="Arial" w:cs="Arial"/>
          <w:sz w:val="26"/>
          <w:szCs w:val="26"/>
        </w:rPr>
        <w:tab/>
        <w:t xml:space="preserve">    </w:t>
      </w:r>
    </w:p>
    <w:p w:rsidR="002E0D47" w:rsidRPr="002E0D47" w:rsidRDefault="002E0D47" w:rsidP="002E0D47">
      <w:pPr>
        <w:shd w:val="clear" w:color="auto" w:fill="FFFFFF"/>
        <w:tabs>
          <w:tab w:val="left" w:pos="142"/>
          <w:tab w:val="left" w:pos="5670"/>
        </w:tabs>
        <w:spacing w:after="0"/>
        <w:ind w:left="6"/>
        <w:rPr>
          <w:rFonts w:ascii="Arial" w:eastAsia="Calibri" w:hAnsi="Arial" w:cs="Arial"/>
          <w:sz w:val="26"/>
          <w:szCs w:val="26"/>
        </w:rPr>
      </w:pPr>
    </w:p>
    <w:p w:rsidR="002E0D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eastAsia="Calibri" w:hAnsi="Times New Roman"/>
          <w:sz w:val="28"/>
          <w:szCs w:val="28"/>
        </w:rPr>
      </w:pPr>
    </w:p>
    <w:p w:rsidR="002E0D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eastAsia="Calibri" w:hAnsi="Times New Roman"/>
          <w:sz w:val="28"/>
          <w:szCs w:val="28"/>
        </w:rPr>
      </w:pPr>
    </w:p>
    <w:p w:rsidR="002E0D47" w:rsidRPr="002E0D47" w:rsidRDefault="002E0D47" w:rsidP="002E0D47">
      <w:pPr>
        <w:shd w:val="clear" w:color="auto" w:fill="FFFFFF"/>
        <w:tabs>
          <w:tab w:val="left" w:pos="142"/>
        </w:tabs>
        <w:spacing w:after="0"/>
        <w:ind w:left="6"/>
        <w:rPr>
          <w:rFonts w:ascii="Times New Roman" w:eastAsia="Calibri" w:hAnsi="Times New Roman"/>
          <w:sz w:val="28"/>
          <w:szCs w:val="28"/>
        </w:rPr>
      </w:pPr>
      <w:r w:rsidRPr="002E0D47">
        <w:rPr>
          <w:rFonts w:ascii="Times New Roman" w:eastAsia="Calibri" w:hAnsi="Times New Roman"/>
          <w:sz w:val="28"/>
          <w:szCs w:val="28"/>
        </w:rPr>
        <w:t xml:space="preserve">Разработчик:  </w:t>
      </w:r>
      <w:r w:rsidR="008F4EFB">
        <w:rPr>
          <w:rFonts w:ascii="Times New Roman" w:eastAsia="Calibri" w:hAnsi="Times New Roman"/>
          <w:color w:val="FF0000"/>
          <w:sz w:val="28"/>
          <w:szCs w:val="28"/>
        </w:rPr>
        <w:t>________________</w:t>
      </w:r>
      <w:r w:rsidRPr="002E0D47">
        <w:rPr>
          <w:rFonts w:ascii="Times New Roman" w:eastAsia="Calibri" w:hAnsi="Times New Roman"/>
          <w:sz w:val="28"/>
          <w:szCs w:val="28"/>
        </w:rPr>
        <w:t>, преподаватель ГБПОУ СО «Тольяттинский химико-технологический колледж»</w:t>
      </w:r>
    </w:p>
    <w:p w:rsidR="002E0D47" w:rsidRPr="002E0D47" w:rsidRDefault="002E0D47" w:rsidP="002E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1C1" w:rsidRPr="005B61C1" w:rsidRDefault="005B61C1" w:rsidP="005B61C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Рабочая программа</w:t>
      </w:r>
      <w:r w:rsidR="00F25563">
        <w:rPr>
          <w:rFonts w:ascii="Times New Roman" w:hAnsi="Times New Roman"/>
          <w:sz w:val="28"/>
          <w:szCs w:val="28"/>
          <w:lang w:eastAsia="zh-CN"/>
        </w:rPr>
        <w:t xml:space="preserve"> производственной практики</w:t>
      </w:r>
      <w:r>
        <w:rPr>
          <w:rFonts w:ascii="Times New Roman" w:hAnsi="Times New Roman"/>
          <w:sz w:val="28"/>
          <w:szCs w:val="28"/>
          <w:lang w:eastAsia="zh-CN"/>
        </w:rPr>
        <w:t xml:space="preserve"> разработана</w:t>
      </w:r>
      <w:r w:rsidRPr="005B61C1">
        <w:rPr>
          <w:rFonts w:ascii="Times New Roman" w:hAnsi="Times New Roman"/>
          <w:sz w:val="28"/>
          <w:szCs w:val="28"/>
          <w:lang w:eastAsia="zh-CN"/>
        </w:rPr>
        <w:t xml:space="preserve"> в соответствии с требованиями</w:t>
      </w:r>
      <w:r w:rsidRPr="005B61C1">
        <w:rPr>
          <w:rFonts w:ascii="Times New Roman" w:hAnsi="Times New Roman"/>
          <w:sz w:val="28"/>
          <w:szCs w:val="28"/>
          <w:highlight w:val="white"/>
          <w:lang w:eastAsia="zh-CN"/>
        </w:rPr>
        <w:t xml:space="preserve"> ФГОС СПО </w:t>
      </w: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>по специальности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>18.02.12 Технология аналитического контроля химических соединений,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8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 Министерства образования и науки РФ от 09 апреля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2016г. №1554.</w:t>
      </w:r>
    </w:p>
    <w:p w:rsidR="005B61C1" w:rsidRPr="005B61C1" w:rsidRDefault="005B61C1" w:rsidP="005B61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B61C1" w:rsidRDefault="005B61C1" w:rsidP="005B61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61C1">
        <w:rPr>
          <w:rFonts w:ascii="Times New Roman" w:hAnsi="Times New Roman"/>
          <w:i/>
          <w:color w:val="FF0000"/>
          <w:sz w:val="28"/>
          <w:szCs w:val="28"/>
          <w:u w:val="single"/>
        </w:rPr>
        <w:t>(лишнее удалить!)</w:t>
      </w: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B61C1" w:rsidRPr="005B61C1" w:rsidRDefault="005B61C1" w:rsidP="005B61C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>по специальности 18.02.03 Химическая технология неорганических веществ,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9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 Министерства образования и наук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 РФ от 22 апреля 2014 г. N 385;</w:t>
      </w:r>
    </w:p>
    <w:p w:rsidR="005B61C1" w:rsidRPr="005B61C1" w:rsidRDefault="005B61C1" w:rsidP="005B61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>по специальности 18.02.06 Химическая технология органических веществ,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10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 Министерства образования и науки РФ от 07 мая 2014 г. № 436;</w:t>
      </w:r>
    </w:p>
    <w:p w:rsidR="005B61C1" w:rsidRPr="005B61C1" w:rsidRDefault="005B61C1" w:rsidP="005B61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по специальности по специальности 18.02.13 Технология производства изделий из полимерных композитов,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11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 Министерства образования и науки РФ от 09 декабря 2016 г. N 1559;</w:t>
      </w: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B61C1" w:rsidRPr="005B61C1" w:rsidRDefault="005B61C1" w:rsidP="005B61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>по специальности 15.02.12 Монтаж, техническое обслуживание и ремонт промышленного оборудования (по отраслям),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12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 Министерства образования и науки РФ от 09 декабря 2016 г. N 1580,</w:t>
      </w:r>
    </w:p>
    <w:p w:rsidR="005B61C1" w:rsidRPr="005B61C1" w:rsidRDefault="005B61C1" w:rsidP="005B61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5B6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специальности 15.02.14 Оснащение средствами автоматизации технологических процессов и производств (по отраслям), утверждённого</w:t>
      </w:r>
      <w:r w:rsidRPr="005B6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hyperlink r:id="rId13" w:history="1">
        <w:r w:rsidRPr="005B61C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zh-CN"/>
          </w:rPr>
          <w:t>приказом</w:t>
        </w:r>
      </w:hyperlink>
      <w:r w:rsidRPr="005B61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 Министерства образования и науки РФ от 09 декабря 2016 г. N 1582.</w:t>
      </w:r>
    </w:p>
    <w:p w:rsidR="005B61C1" w:rsidRPr="005B61C1" w:rsidRDefault="005B61C1" w:rsidP="005B61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61C1"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</w:p>
    <w:p w:rsidR="00707018" w:rsidRPr="00707018" w:rsidRDefault="00707018" w:rsidP="007070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707018">
        <w:rPr>
          <w:rFonts w:ascii="Times New Roman" w:hAnsi="Times New Roman"/>
          <w:b/>
          <w:bCs/>
          <w:sz w:val="28"/>
          <w:szCs w:val="28"/>
          <w:lang w:val="x-none" w:eastAsia="x-none"/>
        </w:rPr>
        <w:lastRenderedPageBreak/>
        <w:t>СОДЕРЖАНИЕ</w:t>
      </w:r>
    </w:p>
    <w:p w:rsidR="00707018" w:rsidRPr="00707018" w:rsidRDefault="00707018" w:rsidP="0070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707018" w:rsidRPr="00707018" w:rsidTr="005B61C1">
        <w:tc>
          <w:tcPr>
            <w:tcW w:w="7668" w:type="dxa"/>
            <w:shd w:val="clear" w:color="auto" w:fill="auto"/>
          </w:tcPr>
          <w:p w:rsidR="00707018" w:rsidRPr="00707018" w:rsidRDefault="00707018" w:rsidP="0070701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  <w:shd w:val="clear" w:color="auto" w:fill="auto"/>
          </w:tcPr>
          <w:p w:rsidR="00707018" w:rsidRPr="00707018" w:rsidRDefault="00707018" w:rsidP="0070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1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07018" w:rsidRPr="00707018" w:rsidTr="005B61C1">
        <w:tc>
          <w:tcPr>
            <w:tcW w:w="7668" w:type="dxa"/>
            <w:shd w:val="clear" w:color="auto" w:fill="auto"/>
          </w:tcPr>
          <w:p w:rsidR="00707018" w:rsidRPr="007F2BD3" w:rsidRDefault="008F4EFB" w:rsidP="006C1074">
            <w:pPr>
              <w:pStyle w:val="ad"/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паспорт</w:t>
            </w:r>
            <w:r w:rsidR="00707018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рабочей ПРОГРАММЫ </w:t>
            </w:r>
            <w:r w:rsidR="00F2556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</w:t>
            </w:r>
            <w:r w:rsidR="00707018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ПРАКТИКИ</w:t>
            </w:r>
          </w:p>
          <w:p w:rsidR="007F2BD3" w:rsidRPr="00A50880" w:rsidRDefault="007F2BD3" w:rsidP="007F2BD3">
            <w:pPr>
              <w:pStyle w:val="ad"/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</w:p>
          <w:p w:rsidR="007F2BD3" w:rsidRPr="007F2BD3" w:rsidRDefault="007F2BD3" w:rsidP="007F2BD3">
            <w:pPr>
              <w:pStyle w:val="ad"/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  <w:r w:rsidRPr="007F2BD3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x-none"/>
              </w:rPr>
              <w:t xml:space="preserve">результаты освоения </w:t>
            </w:r>
            <w:r w:rsidRPr="007F2BD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рабочей ПРОГРАММЫ </w:t>
            </w:r>
            <w:r w:rsidR="00F2556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</w:t>
            </w:r>
            <w:r w:rsidRPr="007F2BD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ПРАКТИКИ</w:t>
            </w:r>
          </w:p>
          <w:p w:rsidR="00707018" w:rsidRPr="00707018" w:rsidRDefault="00707018" w:rsidP="0070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7018" w:rsidRPr="00707018" w:rsidRDefault="00707018" w:rsidP="0070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018" w:rsidRPr="00707018" w:rsidTr="005B61C1">
        <w:tc>
          <w:tcPr>
            <w:tcW w:w="7668" w:type="dxa"/>
            <w:shd w:val="clear" w:color="auto" w:fill="auto"/>
          </w:tcPr>
          <w:p w:rsidR="00707018" w:rsidRPr="006C1074" w:rsidRDefault="00707018" w:rsidP="007F2BD3">
            <w:pPr>
              <w:pStyle w:val="ad"/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  <w:r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содержание </w:t>
            </w:r>
            <w:r w:rsidR="008F4E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3A6E9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F2556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</w:t>
            </w:r>
            <w:r w:rsidR="00960BFF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8F4E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практики</w:t>
            </w:r>
          </w:p>
          <w:p w:rsidR="00707018" w:rsidRPr="00707018" w:rsidRDefault="00707018" w:rsidP="0070701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  <w:shd w:val="clear" w:color="auto" w:fill="auto"/>
          </w:tcPr>
          <w:p w:rsidR="00707018" w:rsidRPr="00707018" w:rsidRDefault="00707018" w:rsidP="0070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018" w:rsidRPr="00707018" w:rsidTr="005B61C1">
        <w:trPr>
          <w:trHeight w:val="670"/>
        </w:trPr>
        <w:tc>
          <w:tcPr>
            <w:tcW w:w="7668" w:type="dxa"/>
            <w:shd w:val="clear" w:color="auto" w:fill="auto"/>
          </w:tcPr>
          <w:p w:rsidR="00707018" w:rsidRPr="006C1074" w:rsidRDefault="00707018" w:rsidP="007F2BD3">
            <w:pPr>
              <w:pStyle w:val="ad"/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  <w:r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условия </w:t>
            </w:r>
            <w:r w:rsidR="008F4E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реализации </w:t>
            </w:r>
            <w:r w:rsidR="003A6E9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F2556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</w:t>
            </w:r>
            <w:r w:rsidR="00960BFF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практики</w:t>
            </w:r>
          </w:p>
          <w:p w:rsidR="00707018" w:rsidRPr="00707018" w:rsidRDefault="00707018" w:rsidP="0070701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  <w:shd w:val="clear" w:color="auto" w:fill="auto"/>
          </w:tcPr>
          <w:p w:rsidR="00707018" w:rsidRPr="00960BFF" w:rsidRDefault="00707018" w:rsidP="0070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x-none" w:bidi="x-none"/>
              </w:rPr>
            </w:pPr>
          </w:p>
        </w:tc>
      </w:tr>
      <w:tr w:rsidR="00707018" w:rsidRPr="00707018" w:rsidTr="005B61C1">
        <w:tc>
          <w:tcPr>
            <w:tcW w:w="7668" w:type="dxa"/>
            <w:shd w:val="clear" w:color="auto" w:fill="auto"/>
          </w:tcPr>
          <w:p w:rsidR="00707018" w:rsidRPr="006C1074" w:rsidRDefault="006C1074" w:rsidP="007F2BD3">
            <w:pPr>
              <w:pStyle w:val="ad"/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контроль и оценка </w:t>
            </w:r>
            <w:r w:rsidR="00707018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результатов </w:t>
            </w:r>
            <w:r w:rsidR="00F2556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</w:t>
            </w:r>
            <w:r w:rsidR="00707018" w:rsidRPr="006C10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практики</w:t>
            </w:r>
          </w:p>
          <w:p w:rsidR="00707018" w:rsidRPr="00707018" w:rsidRDefault="00707018" w:rsidP="0070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 w:bidi="x-none"/>
              </w:rPr>
            </w:pPr>
          </w:p>
          <w:p w:rsidR="00707018" w:rsidRPr="00707018" w:rsidRDefault="00707018" w:rsidP="0070701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x-none" w:bidi="x-none"/>
              </w:rPr>
            </w:pPr>
          </w:p>
        </w:tc>
        <w:tc>
          <w:tcPr>
            <w:tcW w:w="1903" w:type="dxa"/>
            <w:shd w:val="clear" w:color="auto" w:fill="auto"/>
          </w:tcPr>
          <w:p w:rsidR="00707018" w:rsidRPr="00707018" w:rsidRDefault="00707018" w:rsidP="0070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D47" w:rsidRPr="009E5581" w:rsidRDefault="002E0D47" w:rsidP="00446E3A">
      <w:pPr>
        <w:spacing w:after="0"/>
        <w:rPr>
          <w:rFonts w:ascii="Times New Roman" w:hAnsi="Times New Roman"/>
          <w:sz w:val="28"/>
          <w:szCs w:val="28"/>
        </w:rPr>
      </w:pPr>
    </w:p>
    <w:p w:rsidR="00707018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br w:type="page"/>
      </w:r>
    </w:p>
    <w:p w:rsidR="00B51868" w:rsidRPr="00C871FC" w:rsidRDefault="00960BFF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t> </w:t>
      </w:r>
      <w:r w:rsidR="008F4EFB">
        <w:rPr>
          <w:rFonts w:ascii="Times New Roman" w:hAnsi="Times New Roman"/>
          <w:b/>
          <w:bCs/>
          <w:sz w:val="28"/>
          <w:szCs w:val="28"/>
        </w:rPr>
        <w:t>ПАСПОРТ</w:t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1868"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t>ПРОГРАММЫ </w:t>
      </w:r>
      <w:r w:rsidR="00F25563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B51868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60BFF" w:rsidRDefault="00960BFF" w:rsidP="00960BFF">
      <w:pPr>
        <w:pStyle w:val="ad"/>
        <w:numPr>
          <w:ilvl w:val="1"/>
          <w:numId w:val="23"/>
        </w:numPr>
        <w:rPr>
          <w:rFonts w:ascii="Times New Roman" w:hAnsi="Times New Roman"/>
          <w:b/>
          <w:sz w:val="28"/>
          <w:szCs w:val="28"/>
        </w:rPr>
      </w:pPr>
      <w:r w:rsidRPr="00960BFF"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8A2510" w:rsidRDefault="00960BFF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60BF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бочая программа </w:t>
      </w:r>
      <w:r w:rsidR="00F25563">
        <w:rPr>
          <w:rFonts w:ascii="Times New Roman" w:hAnsi="Times New Roman"/>
          <w:sz w:val="28"/>
          <w:szCs w:val="28"/>
        </w:rPr>
        <w:t>производственной</w:t>
      </w:r>
      <w:r w:rsidRPr="00960BFF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 xml:space="preserve">ктики </w:t>
      </w:r>
      <w:r w:rsidRPr="00960BFF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510">
        <w:rPr>
          <w:rFonts w:ascii="Times New Roman" w:hAnsi="Times New Roman"/>
          <w:color w:val="FF0000"/>
          <w:sz w:val="28"/>
          <w:szCs w:val="28"/>
        </w:rPr>
        <w:t>П</w:t>
      </w:r>
      <w:r w:rsidR="007F2BD3">
        <w:rPr>
          <w:rFonts w:ascii="Times New Roman" w:hAnsi="Times New Roman"/>
          <w:color w:val="FF0000"/>
          <w:sz w:val="28"/>
          <w:szCs w:val="28"/>
        </w:rPr>
        <w:t>М</w:t>
      </w:r>
      <w:r w:rsidRPr="008A2510">
        <w:rPr>
          <w:rFonts w:ascii="Times New Roman" w:hAnsi="Times New Roman"/>
          <w:color w:val="FF0000"/>
          <w:sz w:val="28"/>
          <w:szCs w:val="28"/>
        </w:rPr>
        <w:t>.01 Определение оптимальных средств и методов анализа промышленных материалов</w:t>
      </w:r>
      <w:r w:rsidRPr="002E0D47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Pr="00960BFF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(далее - ППССЗ) в с</w:t>
      </w:r>
      <w:r w:rsidR="008A2510">
        <w:rPr>
          <w:rFonts w:ascii="Times New Roman" w:hAnsi="Times New Roman"/>
          <w:sz w:val="28"/>
          <w:szCs w:val="28"/>
        </w:rPr>
        <w:t>оответствии с ФГОС СПО</w:t>
      </w:r>
      <w:r w:rsidR="008A2510" w:rsidRPr="008A2510">
        <w:rPr>
          <w:rFonts w:ascii="Times New Roman" w:hAnsi="Times New Roman"/>
          <w:sz w:val="28"/>
          <w:szCs w:val="28"/>
        </w:rPr>
        <w:t xml:space="preserve"> по специальности</w:t>
      </w:r>
      <w:r w:rsidR="008A2510">
        <w:rPr>
          <w:rFonts w:ascii="Times New Roman" w:hAnsi="Times New Roman"/>
          <w:color w:val="FF0000"/>
          <w:sz w:val="28"/>
          <w:szCs w:val="28"/>
        </w:rPr>
        <w:t xml:space="preserve"> 18.02.12 Технология аналитического контроля химических соединений</w:t>
      </w:r>
      <w:r w:rsidR="008A2510">
        <w:rPr>
          <w:rFonts w:ascii="Times New Roman" w:hAnsi="Times New Roman"/>
          <w:sz w:val="28"/>
          <w:szCs w:val="28"/>
        </w:rPr>
        <w:t xml:space="preserve"> </w:t>
      </w:r>
      <w:r w:rsidRPr="00960BFF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</w:t>
      </w:r>
      <w:r w:rsidR="008A2510">
        <w:rPr>
          <w:rFonts w:ascii="Times New Roman" w:hAnsi="Times New Roman"/>
          <w:sz w:val="28"/>
          <w:szCs w:val="28"/>
        </w:rPr>
        <w:t>:</w:t>
      </w:r>
      <w:r w:rsidR="008A2510" w:rsidRPr="008A25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2BD3">
        <w:rPr>
          <w:rFonts w:ascii="Times New Roman" w:hAnsi="Times New Roman"/>
          <w:color w:val="FF0000"/>
          <w:sz w:val="28"/>
          <w:szCs w:val="28"/>
        </w:rPr>
        <w:t>о</w:t>
      </w:r>
      <w:r w:rsidR="008A2510" w:rsidRPr="008A2510">
        <w:rPr>
          <w:rFonts w:ascii="Times New Roman" w:hAnsi="Times New Roman"/>
          <w:color w:val="FF0000"/>
          <w:sz w:val="28"/>
          <w:szCs w:val="28"/>
        </w:rPr>
        <w:t>пределение оптимальных средств и методов анализа промышленных материалов</w:t>
      </w:r>
      <w:r w:rsidR="008A25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2510" w:rsidRPr="008A2510">
        <w:rPr>
          <w:rFonts w:ascii="Times New Roman" w:hAnsi="Times New Roman"/>
          <w:sz w:val="28"/>
          <w:szCs w:val="28"/>
        </w:rPr>
        <w:t>-</w:t>
      </w:r>
      <w:r w:rsidR="008A2510" w:rsidRPr="002E0D47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="008A2510" w:rsidRPr="00960BFF">
        <w:rPr>
          <w:rFonts w:ascii="Times New Roman" w:hAnsi="Times New Roman"/>
          <w:sz w:val="28"/>
          <w:szCs w:val="28"/>
        </w:rPr>
        <w:t xml:space="preserve"> </w:t>
      </w:r>
      <w:r w:rsidRPr="00960BFF">
        <w:rPr>
          <w:rFonts w:ascii="Times New Roman" w:hAnsi="Times New Roman"/>
          <w:sz w:val="28"/>
          <w:szCs w:val="28"/>
        </w:rPr>
        <w:t xml:space="preserve">и соответствующих общих (далее ОК) и профессиональных компетенций (далее ПК). </w:t>
      </w:r>
    </w:p>
    <w:p w:rsidR="008A2510" w:rsidRDefault="008A251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510" w:rsidRDefault="00A50880" w:rsidP="00A50880">
      <w:pPr>
        <w:pStyle w:val="ad"/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F25563">
        <w:rPr>
          <w:rFonts w:ascii="Times New Roman" w:hAnsi="Times New Roman"/>
          <w:b/>
          <w:sz w:val="28"/>
          <w:szCs w:val="28"/>
        </w:rPr>
        <w:t>производственной</w:t>
      </w:r>
      <w:r w:rsidR="00960BFF" w:rsidRPr="008A2510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8A2510" w:rsidRPr="008A2510" w:rsidRDefault="008A2510" w:rsidP="00A50880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AA4B28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2510">
        <w:rPr>
          <w:rFonts w:ascii="Times New Roman" w:hAnsi="Times New Roman"/>
          <w:sz w:val="28"/>
          <w:szCs w:val="28"/>
        </w:rPr>
        <w:t xml:space="preserve">Цель </w:t>
      </w:r>
      <w:r w:rsidR="00F25563">
        <w:rPr>
          <w:rFonts w:ascii="Times New Roman" w:hAnsi="Times New Roman"/>
          <w:sz w:val="28"/>
          <w:szCs w:val="28"/>
        </w:rPr>
        <w:t>производственной</w:t>
      </w:r>
      <w:r w:rsidR="00960BFF" w:rsidRPr="008A2510">
        <w:rPr>
          <w:rFonts w:ascii="Times New Roman" w:hAnsi="Times New Roman"/>
          <w:sz w:val="28"/>
          <w:szCs w:val="28"/>
        </w:rPr>
        <w:t xml:space="preserve"> практики – </w:t>
      </w:r>
      <w:r w:rsidR="00AA4B28" w:rsidRPr="00AA4B28">
        <w:rPr>
          <w:rFonts w:ascii="Times New Roman" w:hAnsi="Times New Roman"/>
          <w:sz w:val="28"/>
          <w:szCs w:val="28"/>
        </w:rPr>
        <w:t>приобретение обучающимися практического опыта, формирование компетенций в процессе выполнения определенных видов работ, связанных с будущей профессиональной деятельностью</w:t>
      </w:r>
      <w:r w:rsidR="00AA4B28">
        <w:rPr>
          <w:rFonts w:ascii="Times New Roman" w:hAnsi="Times New Roman"/>
          <w:sz w:val="28"/>
          <w:szCs w:val="28"/>
        </w:rPr>
        <w:t xml:space="preserve">. </w:t>
      </w:r>
    </w:p>
    <w:p w:rsidR="008A2510" w:rsidRDefault="00AA4B28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2510" w:rsidRPr="008A2510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ПМ</w:t>
      </w:r>
      <w:r w:rsidR="008A2510">
        <w:t xml:space="preserve"> </w:t>
      </w:r>
      <w:r w:rsidR="00960BFF" w:rsidRPr="008A2510">
        <w:rPr>
          <w:rFonts w:ascii="Times New Roman" w:hAnsi="Times New Roman"/>
          <w:sz w:val="28"/>
          <w:szCs w:val="28"/>
        </w:rPr>
        <w:t xml:space="preserve">должен: </w:t>
      </w:r>
    </w:p>
    <w:p w:rsidR="00960BFF" w:rsidRDefault="00960BFF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0880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="00813D6A">
        <w:rPr>
          <w:rFonts w:ascii="Times New Roman" w:hAnsi="Times New Roman"/>
          <w:b/>
          <w:sz w:val="28"/>
          <w:szCs w:val="28"/>
        </w:rPr>
        <w:t xml:space="preserve"> </w:t>
      </w:r>
      <w:r w:rsidR="00813D6A" w:rsidRPr="00813D6A">
        <w:rPr>
          <w:rFonts w:ascii="Times New Roman" w:hAnsi="Times New Roman"/>
          <w:b/>
          <w:color w:val="FF0000"/>
          <w:sz w:val="28"/>
          <w:szCs w:val="28"/>
        </w:rPr>
        <w:t xml:space="preserve">(информация из </w:t>
      </w:r>
      <w:r w:rsidR="00813D6A">
        <w:rPr>
          <w:rFonts w:ascii="Times New Roman" w:hAnsi="Times New Roman"/>
          <w:b/>
          <w:color w:val="FF0000"/>
          <w:sz w:val="28"/>
          <w:szCs w:val="28"/>
        </w:rPr>
        <w:t>ФГОС</w:t>
      </w:r>
      <w:r w:rsidR="00813D6A" w:rsidRPr="00813D6A">
        <w:rPr>
          <w:rFonts w:ascii="Times New Roman" w:hAnsi="Times New Roman"/>
          <w:b/>
          <w:color w:val="FF0000"/>
          <w:sz w:val="28"/>
          <w:szCs w:val="28"/>
        </w:rPr>
        <w:t xml:space="preserve"> на сайте)</w:t>
      </w:r>
      <w:r w:rsidRPr="00A50880">
        <w:rPr>
          <w:rFonts w:ascii="Times New Roman" w:hAnsi="Times New Roman"/>
          <w:b/>
          <w:sz w:val="28"/>
          <w:szCs w:val="28"/>
        </w:rPr>
        <w:t xml:space="preserve">: 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08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880">
        <w:rPr>
          <w:rFonts w:ascii="Times New Roman" w:hAnsi="Times New Roman"/>
          <w:sz w:val="28"/>
          <w:szCs w:val="28"/>
        </w:rPr>
        <w:t>……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……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……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880" w:rsidRPr="00A50880" w:rsidRDefault="00813D6A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A50880" w:rsidRPr="00A50880">
        <w:rPr>
          <w:rFonts w:ascii="Times New Roman" w:hAnsi="Times New Roman"/>
          <w:b/>
          <w:sz w:val="28"/>
          <w:szCs w:val="28"/>
        </w:rPr>
        <w:t>меть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D6A">
        <w:rPr>
          <w:rFonts w:ascii="Times New Roman" w:hAnsi="Times New Roman"/>
          <w:b/>
          <w:color w:val="FF0000"/>
          <w:sz w:val="28"/>
          <w:szCs w:val="28"/>
        </w:rPr>
        <w:t>(инф</w:t>
      </w:r>
      <w:r>
        <w:rPr>
          <w:rFonts w:ascii="Times New Roman" w:hAnsi="Times New Roman"/>
          <w:b/>
          <w:color w:val="FF0000"/>
          <w:sz w:val="28"/>
          <w:szCs w:val="28"/>
        </w:rPr>
        <w:t>ормация из ФГОС</w:t>
      </w:r>
      <w:r w:rsidRPr="00813D6A">
        <w:rPr>
          <w:rFonts w:ascii="Times New Roman" w:hAnsi="Times New Roman"/>
          <w:b/>
          <w:color w:val="FF0000"/>
          <w:sz w:val="28"/>
          <w:szCs w:val="28"/>
        </w:rPr>
        <w:t xml:space="preserve"> на сайте).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880">
        <w:rPr>
          <w:rFonts w:ascii="Times New Roman" w:hAnsi="Times New Roman"/>
          <w:sz w:val="28"/>
          <w:szCs w:val="28"/>
        </w:rPr>
        <w:t>……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……</w:t>
      </w:r>
    </w:p>
    <w:p w:rsidR="00A50880" w:rsidRDefault="00A50880" w:rsidP="00A50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……</w:t>
      </w:r>
    </w:p>
    <w:p w:rsidR="00AA4B28" w:rsidRDefault="00AA4B28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0FE" w:rsidRDefault="002730FE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50880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 xml:space="preserve">. Количество часов на освоение рабочей программы </w:t>
      </w:r>
      <w:r w:rsidR="00F25563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50880" w:rsidRPr="00A50880" w:rsidRDefault="00A50880" w:rsidP="00983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AA4B28">
        <w:rPr>
          <w:rFonts w:ascii="Times New Roman" w:hAnsi="Times New Roman"/>
          <w:color w:val="FF0000"/>
          <w:sz w:val="28"/>
          <w:szCs w:val="28"/>
        </w:rPr>
        <w:t>180</w:t>
      </w:r>
      <w:r w:rsidR="007F2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B28">
        <w:rPr>
          <w:rFonts w:ascii="Times New Roman" w:hAnsi="Times New Roman"/>
          <w:color w:val="FF0000"/>
          <w:sz w:val="28"/>
          <w:szCs w:val="28"/>
        </w:rPr>
        <w:t>часов (5 недель</w:t>
      </w:r>
      <w:r w:rsidRPr="00A50880">
        <w:rPr>
          <w:rFonts w:ascii="Times New Roman" w:hAnsi="Times New Roman"/>
          <w:color w:val="FF0000"/>
          <w:sz w:val="28"/>
          <w:szCs w:val="28"/>
        </w:rPr>
        <w:t>)</w:t>
      </w:r>
      <w:r w:rsidR="00813D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D6A" w:rsidRPr="00813D6A">
        <w:rPr>
          <w:rFonts w:ascii="Times New Roman" w:hAnsi="Times New Roman"/>
          <w:b/>
          <w:color w:val="FF0000"/>
          <w:sz w:val="28"/>
          <w:szCs w:val="28"/>
        </w:rPr>
        <w:t>(информация из учебного плана на сайте)</w:t>
      </w:r>
      <w:r w:rsidRPr="00813D6A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A5088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50880" w:rsidRPr="008A2510" w:rsidRDefault="00A50880" w:rsidP="00983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A2510">
        <w:rPr>
          <w:rFonts w:ascii="Times New Roman" w:hAnsi="Times New Roman"/>
          <w:sz w:val="28"/>
          <w:szCs w:val="28"/>
        </w:rPr>
        <w:t>Итоговая аттестация проводится за счет времени,</w:t>
      </w:r>
      <w:r>
        <w:rPr>
          <w:rFonts w:ascii="Times New Roman" w:hAnsi="Times New Roman"/>
          <w:sz w:val="28"/>
          <w:szCs w:val="28"/>
        </w:rPr>
        <w:t xml:space="preserve"> отведенного на учебную</w:t>
      </w:r>
      <w:r w:rsidRPr="008A2510">
        <w:rPr>
          <w:rFonts w:ascii="Times New Roman" w:hAnsi="Times New Roman"/>
          <w:sz w:val="28"/>
          <w:szCs w:val="28"/>
        </w:rPr>
        <w:t xml:space="preserve"> практику.</w:t>
      </w:r>
    </w:p>
    <w:p w:rsidR="00B51868" w:rsidRDefault="00B51868" w:rsidP="00B518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868" w:rsidRDefault="002730FE" w:rsidP="002730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Cs/>
          <w:iCs/>
          <w:spacing w:val="64"/>
          <w:sz w:val="24"/>
          <w:szCs w:val="24"/>
        </w:rPr>
        <w:t xml:space="preserve">  </w:t>
      </w:r>
      <w:r w:rsidR="00B51868">
        <w:rPr>
          <w:rFonts w:ascii="Arial" w:hAnsi="Arial" w:cs="Arial"/>
          <w:bCs/>
          <w:iCs/>
          <w:spacing w:val="64"/>
          <w:sz w:val="24"/>
          <w:szCs w:val="24"/>
        </w:rPr>
        <w:br w:type="page"/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lastRenderedPageBreak/>
        <w:t xml:space="preserve">2. РЕЗУЛЬТАТЫ ОСВОЕНИЯ РАБОЧЕЙ ПРОГРАММЫ </w:t>
      </w:r>
    </w:p>
    <w:p w:rsidR="00B51868" w:rsidRPr="00C871FC" w:rsidRDefault="00F25563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B51868" w:rsidRPr="00C871FC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868" w:rsidRPr="00C871FC" w:rsidRDefault="00B5186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68" w:rsidRPr="007F2BD3" w:rsidRDefault="007F2BD3" w:rsidP="007F2B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51868" w:rsidRPr="00164424">
        <w:rPr>
          <w:rFonts w:ascii="Times New Roman" w:hAnsi="Times New Roman"/>
          <w:b/>
          <w:sz w:val="28"/>
          <w:szCs w:val="28"/>
        </w:rPr>
        <w:t xml:space="preserve">Результатом освоения рабочей программы </w:t>
      </w:r>
      <w:r w:rsidR="00F25563">
        <w:rPr>
          <w:rFonts w:ascii="Times New Roman" w:hAnsi="Times New Roman"/>
          <w:b/>
          <w:sz w:val="28"/>
          <w:szCs w:val="28"/>
        </w:rPr>
        <w:t>производственной</w:t>
      </w:r>
      <w:r w:rsidR="00B51868" w:rsidRPr="00164424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D3">
        <w:rPr>
          <w:rFonts w:ascii="Times New Roman" w:hAnsi="Times New Roman"/>
          <w:sz w:val="28"/>
          <w:szCs w:val="28"/>
        </w:rPr>
        <w:t xml:space="preserve">являются сформированные умения, первоначальный практический опыт в </w:t>
      </w:r>
      <w:r w:rsidRPr="008A2510"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color w:val="FF0000"/>
          <w:sz w:val="28"/>
          <w:szCs w:val="28"/>
        </w:rPr>
        <w:t>М</w:t>
      </w:r>
      <w:r w:rsidRPr="008A2510">
        <w:rPr>
          <w:rFonts w:ascii="Times New Roman" w:hAnsi="Times New Roman"/>
          <w:color w:val="FF0000"/>
          <w:sz w:val="28"/>
          <w:szCs w:val="28"/>
        </w:rPr>
        <w:t xml:space="preserve">.01 Определение оптимальных средств и методов анализа промышленных </w:t>
      </w:r>
      <w:r w:rsidR="008A5C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2510">
        <w:rPr>
          <w:rFonts w:ascii="Times New Roman" w:hAnsi="Times New Roman"/>
          <w:color w:val="FF0000"/>
          <w:sz w:val="28"/>
          <w:szCs w:val="28"/>
        </w:rPr>
        <w:t>материалов</w:t>
      </w:r>
      <w:r w:rsidRPr="002E0D47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Pr="00960BFF">
        <w:rPr>
          <w:rFonts w:ascii="Times New Roman" w:hAnsi="Times New Roman"/>
          <w:sz w:val="28"/>
          <w:szCs w:val="28"/>
        </w:rPr>
        <w:t xml:space="preserve"> </w:t>
      </w:r>
      <w:r w:rsidRPr="007F2BD3">
        <w:rPr>
          <w:rFonts w:ascii="Times New Roman" w:hAnsi="Times New Roman"/>
          <w:sz w:val="28"/>
          <w:szCs w:val="28"/>
        </w:rPr>
        <w:t xml:space="preserve">в соответствии с указанным видом профессиональной деятельности, общими (далее - ОК) и профессиональными (далее - ПК) компетенциями: </w:t>
      </w:r>
    </w:p>
    <w:p w:rsidR="00B51868" w:rsidRPr="007F2BD3" w:rsidRDefault="00B51868" w:rsidP="007F2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BD3">
        <w:rPr>
          <w:rFonts w:ascii="Times New Roman" w:hAnsi="Times New Roman"/>
          <w:sz w:val="28"/>
          <w:szCs w:val="28"/>
        </w:rPr>
        <w:t> </w:t>
      </w:r>
    </w:p>
    <w:tbl>
      <w:tblPr>
        <w:tblW w:w="10065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8828"/>
      </w:tblGrid>
      <w:tr w:rsidR="00B51868" w:rsidRPr="00C871FC" w:rsidTr="00983DE6">
        <w:trPr>
          <w:tblCellSpacing w:w="7" w:type="dxa"/>
        </w:trPr>
        <w:tc>
          <w:tcPr>
            <w:tcW w:w="1216" w:type="dxa"/>
            <w:shd w:val="clear" w:color="auto" w:fill="auto"/>
            <w:vAlign w:val="center"/>
          </w:tcPr>
          <w:p w:rsidR="00B51868" w:rsidRPr="00C871FC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07" w:type="dxa"/>
            <w:shd w:val="clear" w:color="auto" w:fill="auto"/>
            <w:vAlign w:val="center"/>
          </w:tcPr>
          <w:p w:rsidR="00B5186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  <w:p w:rsidR="008461F2" w:rsidRPr="00C871FC" w:rsidRDefault="008461F2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B51868" w:rsidRPr="00C871FC" w:rsidRDefault="0087221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ПК….</w:t>
            </w:r>
          </w:p>
        </w:tc>
        <w:tc>
          <w:tcPr>
            <w:tcW w:w="8807" w:type="dxa"/>
            <w:vAlign w:val="center"/>
          </w:tcPr>
          <w:p w:rsidR="00B51868" w:rsidRPr="00872216" w:rsidRDefault="00B51868" w:rsidP="002E20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</w:tc>
      </w:tr>
      <w:tr w:rsidR="00B51868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7" w:type="dxa"/>
            <w:vAlign w:val="center"/>
          </w:tcPr>
          <w:p w:rsidR="00B51868" w:rsidRPr="00872216" w:rsidRDefault="00B51868" w:rsidP="009E558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573652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573652" w:rsidRPr="00C871FC" w:rsidRDefault="00573652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573652" w:rsidRPr="00872216" w:rsidRDefault="00573652" w:rsidP="009E558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73652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573652" w:rsidRPr="00C871FC" w:rsidRDefault="00573652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573652" w:rsidRPr="00872216" w:rsidRDefault="00573652" w:rsidP="009E558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83DE6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983DE6" w:rsidRPr="00C871FC" w:rsidRDefault="00983DE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983DE6" w:rsidRPr="00872216" w:rsidRDefault="00983DE6" w:rsidP="009E558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51868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B51868" w:rsidRPr="00C871FC" w:rsidRDefault="0087221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ОК….</w:t>
            </w:r>
          </w:p>
        </w:tc>
        <w:tc>
          <w:tcPr>
            <w:tcW w:w="8807" w:type="dxa"/>
            <w:vAlign w:val="center"/>
          </w:tcPr>
          <w:p w:rsidR="00B51868" w:rsidRPr="00872216" w:rsidRDefault="00B51868" w:rsidP="002E20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</w:tc>
      </w:tr>
      <w:tr w:rsidR="00983DE6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983DE6" w:rsidRDefault="00983DE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983DE6" w:rsidRPr="00872216" w:rsidRDefault="00983DE6" w:rsidP="002E209F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983DE6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983DE6" w:rsidRDefault="00983DE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983DE6" w:rsidRPr="00872216" w:rsidRDefault="00983DE6" w:rsidP="002E209F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983DE6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983DE6" w:rsidRDefault="00983DE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983DE6" w:rsidRPr="00872216" w:rsidRDefault="00983DE6" w:rsidP="002E209F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983DE6" w:rsidRPr="00C871FC" w:rsidTr="003A6E99">
        <w:trPr>
          <w:tblCellSpacing w:w="7" w:type="dxa"/>
        </w:trPr>
        <w:tc>
          <w:tcPr>
            <w:tcW w:w="1216" w:type="dxa"/>
            <w:vAlign w:val="center"/>
          </w:tcPr>
          <w:p w:rsidR="00983DE6" w:rsidRDefault="00983DE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7" w:type="dxa"/>
            <w:vAlign w:val="center"/>
          </w:tcPr>
          <w:p w:rsidR="00983DE6" w:rsidRPr="00872216" w:rsidRDefault="00983DE6" w:rsidP="002E209F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B51868" w:rsidRDefault="00B51868" w:rsidP="00B5186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pacing w:val="64"/>
          <w:sz w:val="28"/>
          <w:szCs w:val="28"/>
        </w:rPr>
      </w:pPr>
    </w:p>
    <w:p w:rsidR="00573652" w:rsidRDefault="00573652" w:rsidP="00B51868">
      <w:pPr>
        <w:spacing w:after="0" w:line="240" w:lineRule="auto"/>
        <w:jc w:val="center"/>
        <w:rPr>
          <w:rFonts w:ascii="Times New Roman" w:hAnsi="Times New Roman"/>
          <w:bCs/>
          <w:iCs/>
          <w:spacing w:val="64"/>
          <w:sz w:val="28"/>
          <w:szCs w:val="28"/>
        </w:rPr>
        <w:sectPr w:rsidR="00573652" w:rsidSect="008F4EFB">
          <w:footerReference w:type="default" r:id="rId14"/>
          <w:pgSz w:w="11906" w:h="16838"/>
          <w:pgMar w:top="993" w:right="851" w:bottom="851" w:left="1134" w:header="709" w:footer="709" w:gutter="0"/>
          <w:cols w:space="720"/>
          <w:titlePg/>
          <w:docGrid w:linePitch="326"/>
        </w:sectPr>
      </w:pPr>
    </w:p>
    <w:p w:rsidR="00B51868" w:rsidRPr="00C871FC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lastRenderedPageBreak/>
        <w:t> </w:t>
      </w:r>
      <w:r w:rsidR="003A6E9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871FC">
        <w:rPr>
          <w:rFonts w:ascii="Times New Roman" w:hAnsi="Times New Roman"/>
          <w:b/>
          <w:bCs/>
          <w:sz w:val="28"/>
          <w:szCs w:val="28"/>
        </w:rPr>
        <w:t xml:space="preserve"> СОДЕРЖАНИЕ</w:t>
      </w:r>
      <w:r w:rsidR="003A6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5563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C871F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B51868" w:rsidRPr="00F86D28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24D38" w:rsidRPr="00F86D28" w:rsidRDefault="00B24D3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9497"/>
        <w:gridCol w:w="1276"/>
      </w:tblGrid>
      <w:tr w:rsidR="003A6E99" w:rsidRPr="00913B35" w:rsidTr="00983DE6">
        <w:trPr>
          <w:tblCellSpacing w:w="7" w:type="dxa"/>
        </w:trPr>
        <w:tc>
          <w:tcPr>
            <w:tcW w:w="4271" w:type="dxa"/>
            <w:shd w:val="clear" w:color="auto" w:fill="auto"/>
            <w:vAlign w:val="center"/>
          </w:tcPr>
          <w:p w:rsidR="003A6E99" w:rsidRPr="00913B35" w:rsidRDefault="003A6E99" w:rsidP="0091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 </w:t>
            </w:r>
            <w:r w:rsidR="00983D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профессиональных модулей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и тем </w:t>
            </w:r>
          </w:p>
        </w:tc>
        <w:tc>
          <w:tcPr>
            <w:tcW w:w="9483" w:type="dxa"/>
            <w:shd w:val="clear" w:color="auto" w:fill="auto"/>
            <w:vAlign w:val="center"/>
          </w:tcPr>
          <w:p w:rsidR="003A6E99" w:rsidRPr="00913B35" w:rsidRDefault="00AC0934" w:rsidP="00AC0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обучающихся </w:t>
            </w:r>
            <w:bookmarkStart w:id="0" w:name="_GoBack"/>
            <w:bookmarkEnd w:id="0"/>
          </w:p>
        </w:tc>
        <w:tc>
          <w:tcPr>
            <w:tcW w:w="1255" w:type="dxa"/>
            <w:shd w:val="clear" w:color="auto" w:fill="auto"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Объем </w:t>
            </w: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Раздел ПМ 1.____________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 w:val="restart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Тема 1.1: _______________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1255" w:type="dxa"/>
            <w:vMerge w:val="restart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 w:val="restart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Тема 1.2:________________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1255" w:type="dxa"/>
            <w:vMerge w:val="restart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99" w:rsidRPr="00913B35" w:rsidTr="00983DE6">
        <w:trPr>
          <w:tblCellSpacing w:w="7" w:type="dxa"/>
        </w:trPr>
        <w:tc>
          <w:tcPr>
            <w:tcW w:w="4271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vAlign w:val="center"/>
          </w:tcPr>
          <w:p w:rsidR="003A6E99" w:rsidRPr="00913B35" w:rsidRDefault="003A6E99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55" w:type="dxa"/>
            <w:vMerge/>
            <w:vAlign w:val="center"/>
          </w:tcPr>
          <w:p w:rsidR="003A6E99" w:rsidRPr="00913B35" w:rsidRDefault="003A6E99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B35" w:rsidRPr="00F86D28" w:rsidTr="00573652">
        <w:trPr>
          <w:tblCellSpacing w:w="7" w:type="dxa"/>
        </w:trPr>
        <w:tc>
          <w:tcPr>
            <w:tcW w:w="15037" w:type="dxa"/>
            <w:gridSpan w:val="3"/>
            <w:vAlign w:val="center"/>
          </w:tcPr>
          <w:p w:rsidR="00913B35" w:rsidRPr="00983DE6" w:rsidRDefault="003A6E99" w:rsidP="00980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3DE6">
              <w:rPr>
                <w:rFonts w:ascii="Times New Roman" w:hAnsi="Times New Roman"/>
                <w:b/>
                <w:sz w:val="28"/>
                <w:szCs w:val="28"/>
              </w:rPr>
              <w:t xml:space="preserve">Виды работ по </w:t>
            </w:r>
            <w:r w:rsidR="00F25563" w:rsidRPr="00983DE6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Pr="00983DE6">
              <w:rPr>
                <w:rFonts w:ascii="Times New Roman" w:hAnsi="Times New Roman"/>
                <w:b/>
                <w:sz w:val="28"/>
                <w:szCs w:val="28"/>
              </w:rPr>
              <w:t xml:space="preserve"> практике</w:t>
            </w:r>
            <w:r w:rsidR="00913B35" w:rsidRPr="00983DE6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</w:p>
          <w:p w:rsidR="003A6E99" w:rsidRDefault="003A6E99" w:rsidP="003A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88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0880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3A6E99" w:rsidRDefault="003A6E99" w:rsidP="003A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……</w:t>
            </w:r>
          </w:p>
          <w:p w:rsidR="003A6E99" w:rsidRDefault="003A6E99" w:rsidP="003A6E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……</w:t>
            </w:r>
          </w:p>
          <w:p w:rsidR="003A6E99" w:rsidRDefault="003A6E99" w:rsidP="00980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E99" w:rsidRPr="00913B35" w:rsidRDefault="003A6E99" w:rsidP="00980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B35" w:rsidRPr="00F86D28" w:rsidTr="00573652">
        <w:trPr>
          <w:tblCellSpacing w:w="7" w:type="dxa"/>
        </w:trPr>
        <w:tc>
          <w:tcPr>
            <w:tcW w:w="15037" w:type="dxa"/>
            <w:gridSpan w:val="3"/>
            <w:vAlign w:val="center"/>
          </w:tcPr>
          <w:p w:rsidR="00913B35" w:rsidRPr="00983DE6" w:rsidRDefault="00913B35" w:rsidP="00913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3DE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дифференцированного зачета </w:t>
            </w:r>
          </w:p>
          <w:p w:rsidR="003A6E99" w:rsidRPr="00F86D28" w:rsidRDefault="003A6E99" w:rsidP="00913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868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3DE6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  <w:sectPr w:rsidR="00983DE6" w:rsidSect="00573652">
          <w:pgSz w:w="16838" w:h="11906" w:orient="landscape"/>
          <w:pgMar w:top="851" w:right="851" w:bottom="1134" w:left="993" w:header="709" w:footer="709" w:gutter="0"/>
          <w:cols w:space="720"/>
          <w:titlePg/>
          <w:docGrid w:linePitch="326"/>
        </w:sect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51868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4. УСЛОВ</w:t>
      </w:r>
      <w:r w:rsidR="008F4EFB">
        <w:rPr>
          <w:rFonts w:ascii="Times New Roman" w:hAnsi="Times New Roman"/>
          <w:b/>
          <w:bCs/>
          <w:sz w:val="28"/>
          <w:szCs w:val="28"/>
        </w:rPr>
        <w:t xml:space="preserve">ИЯ РЕАЛИЗАЦИИ </w:t>
      </w:r>
      <w:r w:rsidR="00F25563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E20E7A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73327B" w:rsidRDefault="0073327B" w:rsidP="00B518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B28" w:rsidRDefault="0073327B" w:rsidP="00AA4B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27B">
        <w:rPr>
          <w:rFonts w:ascii="Times New Roman" w:hAnsi="Times New Roman"/>
          <w:b/>
          <w:sz w:val="28"/>
          <w:szCs w:val="28"/>
        </w:rPr>
        <w:t>4.1 Организация производственной практики</w:t>
      </w:r>
    </w:p>
    <w:p w:rsidR="008E46D1" w:rsidRPr="0073327B" w:rsidRDefault="008E46D1" w:rsidP="00AA4B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27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>Производстве</w:t>
      </w:r>
      <w:r w:rsidR="0073327B">
        <w:rPr>
          <w:rFonts w:ascii="Times New Roman" w:hAnsi="Times New Roman"/>
          <w:sz w:val="28"/>
          <w:szCs w:val="28"/>
        </w:rPr>
        <w:t xml:space="preserve">нная практика проводится на предприятиях </w:t>
      </w:r>
      <w:r w:rsidRPr="00AA4B28">
        <w:rPr>
          <w:rFonts w:ascii="Times New Roman" w:hAnsi="Times New Roman"/>
          <w:sz w:val="28"/>
          <w:szCs w:val="28"/>
        </w:rPr>
        <w:t xml:space="preserve">на основе договоров, </w:t>
      </w:r>
      <w:r w:rsidR="0073327B">
        <w:rPr>
          <w:rFonts w:ascii="Times New Roman" w:hAnsi="Times New Roman"/>
          <w:sz w:val="28"/>
          <w:szCs w:val="28"/>
        </w:rPr>
        <w:t xml:space="preserve">заключаемых между </w:t>
      </w:r>
      <w:r w:rsidR="0073327B" w:rsidRPr="00AA4B28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73327B">
        <w:rPr>
          <w:rFonts w:ascii="Times New Roman" w:hAnsi="Times New Roman"/>
          <w:sz w:val="28"/>
          <w:szCs w:val="28"/>
        </w:rPr>
        <w:t xml:space="preserve"> (далее ОО) и предприятиями</w:t>
      </w:r>
      <w:r w:rsidRPr="00AA4B28">
        <w:rPr>
          <w:rFonts w:ascii="Times New Roman" w:hAnsi="Times New Roman"/>
          <w:sz w:val="28"/>
          <w:szCs w:val="28"/>
        </w:rPr>
        <w:t xml:space="preserve">. </w:t>
      </w:r>
    </w:p>
    <w:p w:rsidR="0073327B" w:rsidRDefault="0073327B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B28" w:rsidRPr="00AA4B28">
        <w:rPr>
          <w:rFonts w:ascii="Times New Roman" w:hAnsi="Times New Roman"/>
          <w:sz w:val="28"/>
          <w:szCs w:val="28"/>
        </w:rPr>
        <w:t xml:space="preserve">Сроки проведения практики устанавливаются образовательной </w:t>
      </w:r>
      <w:r>
        <w:rPr>
          <w:rFonts w:ascii="Times New Roman" w:hAnsi="Times New Roman"/>
          <w:sz w:val="28"/>
          <w:szCs w:val="28"/>
        </w:rPr>
        <w:t>организацией в соответствии с О</w:t>
      </w:r>
      <w:r w:rsidR="00AA4B28" w:rsidRPr="00AA4B28">
        <w:rPr>
          <w:rFonts w:ascii="Times New Roman" w:hAnsi="Times New Roman"/>
          <w:sz w:val="28"/>
          <w:szCs w:val="28"/>
        </w:rPr>
        <w:t xml:space="preserve">ОП СПО. </w:t>
      </w:r>
    </w:p>
    <w:p w:rsidR="0073327B" w:rsidRDefault="0073327B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</w:t>
      </w:r>
      <w:r w:rsidR="00AA4B28" w:rsidRPr="00AA4B28">
        <w:rPr>
          <w:rFonts w:ascii="Times New Roman" w:hAnsi="Times New Roman"/>
          <w:sz w:val="28"/>
          <w:szCs w:val="28"/>
        </w:rPr>
        <w:t xml:space="preserve"> проводится под непосредственным руководством и контролем руководителей производ</w:t>
      </w:r>
      <w:r>
        <w:rPr>
          <w:rFonts w:ascii="Times New Roman" w:hAnsi="Times New Roman"/>
          <w:sz w:val="28"/>
          <w:szCs w:val="28"/>
        </w:rPr>
        <w:t xml:space="preserve">ственной практики от предприятий и ОО. </w:t>
      </w:r>
    </w:p>
    <w:p w:rsidR="0073327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>ОО осуществляет руководство практикой, контролирует реализацию программы практики и условия п</w:t>
      </w:r>
      <w:r w:rsidR="0073327B">
        <w:rPr>
          <w:rFonts w:ascii="Times New Roman" w:hAnsi="Times New Roman"/>
          <w:sz w:val="28"/>
          <w:szCs w:val="28"/>
        </w:rPr>
        <w:t>роведения практики на предприятиях</w:t>
      </w:r>
      <w:r w:rsidRPr="00AA4B28">
        <w:rPr>
          <w:rFonts w:ascii="Times New Roman" w:hAnsi="Times New Roman"/>
          <w:sz w:val="28"/>
          <w:szCs w:val="28"/>
        </w:rPr>
        <w:t>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отраслевыми, формируют группы в случае применения групповых форм проведения практики.</w:t>
      </w:r>
    </w:p>
    <w:p w:rsidR="0073327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>Направление на практику оформляется распорядительным актом директора или</w:t>
      </w:r>
      <w:r w:rsidR="0073327B">
        <w:rPr>
          <w:rFonts w:ascii="Times New Roman" w:hAnsi="Times New Roman"/>
          <w:sz w:val="28"/>
          <w:szCs w:val="28"/>
        </w:rPr>
        <w:t xml:space="preserve"> иного уполномоченного им лица </w:t>
      </w:r>
      <w:r w:rsidRPr="00AA4B28">
        <w:rPr>
          <w:rFonts w:ascii="Times New Roman" w:hAnsi="Times New Roman"/>
          <w:sz w:val="28"/>
          <w:szCs w:val="28"/>
        </w:rPr>
        <w:t xml:space="preserve">ОО с указанием закрепления каждого обучающегося за организацией, а также с указанием вида и сроков прохождения практики. </w:t>
      </w:r>
    </w:p>
    <w:p w:rsidR="0073327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 xml:space="preserve">Продолжительность рабочего дня обучающихся должна соответствовать времени, установленному трудовым законодательством Российской Федерации для соответствующих категорий работников, но не более 36 академических часов в неделю. </w:t>
      </w:r>
    </w:p>
    <w:p w:rsidR="0073327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>На период производственной практики обучающиеся приказом по пр</w:t>
      </w:r>
      <w:r w:rsidR="0073327B">
        <w:rPr>
          <w:rFonts w:ascii="Times New Roman" w:hAnsi="Times New Roman"/>
          <w:sz w:val="28"/>
          <w:szCs w:val="28"/>
        </w:rPr>
        <w:t>едприятию</w:t>
      </w:r>
      <w:r w:rsidRPr="00AA4B28">
        <w:rPr>
          <w:rFonts w:ascii="Times New Roman" w:hAnsi="Times New Roman"/>
          <w:sz w:val="28"/>
          <w:szCs w:val="28"/>
        </w:rPr>
        <w:t xml:space="preserve"> могут зачисляться на вакантные места, если работа соответствует требованиям программы производственной практики, и </w:t>
      </w:r>
      <w:r w:rsidR="0073327B">
        <w:rPr>
          <w:rFonts w:ascii="Times New Roman" w:hAnsi="Times New Roman"/>
          <w:sz w:val="28"/>
          <w:szCs w:val="28"/>
        </w:rPr>
        <w:t xml:space="preserve">включаться в списочный состав </w:t>
      </w:r>
      <w:r w:rsidRPr="00AA4B28">
        <w:rPr>
          <w:rFonts w:ascii="Times New Roman" w:hAnsi="Times New Roman"/>
          <w:sz w:val="28"/>
          <w:szCs w:val="28"/>
        </w:rPr>
        <w:t xml:space="preserve"> </w:t>
      </w:r>
      <w:r w:rsidR="0073327B">
        <w:rPr>
          <w:rFonts w:ascii="Times New Roman" w:hAnsi="Times New Roman"/>
          <w:sz w:val="28"/>
          <w:szCs w:val="28"/>
        </w:rPr>
        <w:t xml:space="preserve"> </w:t>
      </w:r>
      <w:r w:rsidRPr="00AA4B28">
        <w:rPr>
          <w:rFonts w:ascii="Times New Roman" w:hAnsi="Times New Roman"/>
          <w:sz w:val="28"/>
          <w:szCs w:val="28"/>
        </w:rPr>
        <w:t>пр</w:t>
      </w:r>
      <w:r w:rsidR="0073327B">
        <w:rPr>
          <w:rFonts w:ascii="Times New Roman" w:hAnsi="Times New Roman"/>
          <w:sz w:val="28"/>
          <w:szCs w:val="28"/>
        </w:rPr>
        <w:t>едприятия</w:t>
      </w:r>
      <w:r w:rsidRPr="00AA4B28">
        <w:rPr>
          <w:rFonts w:ascii="Times New Roman" w:hAnsi="Times New Roman"/>
          <w:sz w:val="28"/>
          <w:szCs w:val="28"/>
        </w:rPr>
        <w:t xml:space="preserve">, но не учитываться в их среднесписочной численности. </w:t>
      </w:r>
    </w:p>
    <w:p w:rsidR="0073327B" w:rsidRDefault="00983DE6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</w:t>
      </w:r>
      <w:r w:rsidR="00AA4B28" w:rsidRPr="00AA4B28">
        <w:rPr>
          <w:rFonts w:ascii="Times New Roman" w:hAnsi="Times New Roman"/>
          <w:sz w:val="28"/>
          <w:szCs w:val="28"/>
        </w:rPr>
        <w:t>зачисления обучающихся на рабочие места на них распространяются требования стандартов, инструкций, правил и норм охраны труда, правил внутреннего трудового распорядка и других норм и правил, действующих на пред</w:t>
      </w:r>
      <w:r w:rsidR="0073327B">
        <w:rPr>
          <w:rFonts w:ascii="Times New Roman" w:hAnsi="Times New Roman"/>
          <w:sz w:val="28"/>
          <w:szCs w:val="28"/>
        </w:rPr>
        <w:t>приятии</w:t>
      </w:r>
      <w:r w:rsidR="00AA4B28" w:rsidRPr="00AA4B28">
        <w:rPr>
          <w:rFonts w:ascii="Times New Roman" w:hAnsi="Times New Roman"/>
          <w:sz w:val="28"/>
          <w:szCs w:val="28"/>
        </w:rPr>
        <w:t xml:space="preserve"> по соответствующей специальнос</w:t>
      </w:r>
      <w:r w:rsidR="0073327B">
        <w:rPr>
          <w:rFonts w:ascii="Times New Roman" w:hAnsi="Times New Roman"/>
          <w:sz w:val="28"/>
          <w:szCs w:val="28"/>
        </w:rPr>
        <w:t>ти</w:t>
      </w:r>
      <w:r w:rsidR="00AA4B28" w:rsidRPr="00AA4B28">
        <w:rPr>
          <w:rFonts w:ascii="Times New Roman" w:hAnsi="Times New Roman"/>
          <w:sz w:val="28"/>
          <w:szCs w:val="28"/>
        </w:rPr>
        <w:t xml:space="preserve">. </w:t>
      </w:r>
    </w:p>
    <w:p w:rsidR="008F4EFB" w:rsidRDefault="00AA4B28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B28">
        <w:rPr>
          <w:rFonts w:ascii="Times New Roman" w:hAnsi="Times New Roman"/>
          <w:sz w:val="28"/>
          <w:szCs w:val="28"/>
        </w:rPr>
        <w:t xml:space="preserve">За время производственной практики обучающиеся должны выполнить задания на </w:t>
      </w:r>
      <w:r w:rsidR="0073327B">
        <w:rPr>
          <w:rFonts w:ascii="Times New Roman" w:hAnsi="Times New Roman"/>
          <w:sz w:val="28"/>
          <w:szCs w:val="28"/>
        </w:rPr>
        <w:t xml:space="preserve">практику в соответствии с </w:t>
      </w:r>
      <w:r w:rsidRPr="00AA4B28">
        <w:rPr>
          <w:rFonts w:ascii="Times New Roman" w:hAnsi="Times New Roman"/>
          <w:sz w:val="28"/>
          <w:szCs w:val="28"/>
        </w:rPr>
        <w:t xml:space="preserve"> </w:t>
      </w:r>
      <w:r w:rsidR="0073327B">
        <w:rPr>
          <w:rFonts w:ascii="Times New Roman" w:hAnsi="Times New Roman"/>
          <w:sz w:val="28"/>
          <w:szCs w:val="28"/>
        </w:rPr>
        <w:t xml:space="preserve"> </w:t>
      </w:r>
      <w:r w:rsidRPr="00AA4B28">
        <w:rPr>
          <w:rFonts w:ascii="Times New Roman" w:hAnsi="Times New Roman"/>
          <w:sz w:val="28"/>
          <w:szCs w:val="28"/>
        </w:rPr>
        <w:t>рабочей программой.</w:t>
      </w:r>
    </w:p>
    <w:p w:rsidR="0073327B" w:rsidRPr="00AA4B28" w:rsidRDefault="0073327B" w:rsidP="00AA4B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868" w:rsidRDefault="0073327B" w:rsidP="00B053A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B51868">
        <w:rPr>
          <w:rFonts w:ascii="Times New Roman" w:hAnsi="Times New Roman"/>
          <w:b/>
          <w:bCs/>
          <w:sz w:val="28"/>
          <w:szCs w:val="28"/>
        </w:rPr>
        <w:t>. </w:t>
      </w:r>
      <w:r w:rsidR="00B51868" w:rsidRPr="00E20E7A">
        <w:rPr>
          <w:rFonts w:ascii="Times New Roman" w:hAnsi="Times New Roman"/>
          <w:b/>
          <w:bCs/>
          <w:sz w:val="28"/>
          <w:szCs w:val="28"/>
        </w:rPr>
        <w:t>Требования к минимальному мате</w:t>
      </w:r>
      <w:r w:rsidR="00B51868">
        <w:rPr>
          <w:rFonts w:ascii="Times New Roman" w:hAnsi="Times New Roman"/>
          <w:b/>
          <w:bCs/>
          <w:sz w:val="28"/>
          <w:szCs w:val="28"/>
        </w:rPr>
        <w:t xml:space="preserve">риально-техническому обеспечению </w:t>
      </w:r>
    </w:p>
    <w:p w:rsidR="00B053A4" w:rsidRDefault="00B053A4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EFB" w:rsidRDefault="00AA4B28" w:rsidP="0073327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327B">
        <w:rPr>
          <w:rFonts w:ascii="Times New Roman" w:hAnsi="Times New Roman"/>
          <w:sz w:val="28"/>
          <w:szCs w:val="28"/>
        </w:rPr>
        <w:lastRenderedPageBreak/>
        <w:t>Производственная пра</w:t>
      </w:r>
      <w:r w:rsidR="0073327B">
        <w:rPr>
          <w:rFonts w:ascii="Times New Roman" w:hAnsi="Times New Roman"/>
          <w:sz w:val="28"/>
          <w:szCs w:val="28"/>
        </w:rPr>
        <w:t xml:space="preserve">ктика проводится на </w:t>
      </w:r>
      <w:r w:rsidRPr="0073327B">
        <w:rPr>
          <w:rFonts w:ascii="Times New Roman" w:hAnsi="Times New Roman"/>
          <w:sz w:val="28"/>
          <w:szCs w:val="28"/>
        </w:rPr>
        <w:t>предприятиях, оснащенных современным оборудованием, использующих современные информационные технологии, имеющих лицензию.</w:t>
      </w:r>
      <w:r w:rsidR="00127948" w:rsidRPr="007332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327B" w:rsidRPr="0073327B" w:rsidRDefault="0073327B" w:rsidP="0073327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526" w:rsidRDefault="008F4EFB" w:rsidP="00B053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279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327B">
        <w:rPr>
          <w:rFonts w:ascii="Times New Roman" w:hAnsi="Times New Roman"/>
          <w:b/>
          <w:sz w:val="28"/>
          <w:szCs w:val="28"/>
        </w:rPr>
        <w:t>4.3</w:t>
      </w:r>
      <w:r w:rsidR="00501526" w:rsidRPr="00EB1F60">
        <w:rPr>
          <w:rFonts w:ascii="Times New Roman" w:hAnsi="Times New Roman"/>
          <w:b/>
          <w:sz w:val="28"/>
          <w:szCs w:val="28"/>
        </w:rPr>
        <w:t>.</w:t>
      </w:r>
      <w:r w:rsidR="00913B35">
        <w:rPr>
          <w:rFonts w:ascii="Times New Roman" w:hAnsi="Times New Roman"/>
          <w:b/>
          <w:sz w:val="28"/>
          <w:szCs w:val="28"/>
        </w:rPr>
        <w:t xml:space="preserve"> </w:t>
      </w:r>
      <w:r w:rsidR="00501526">
        <w:rPr>
          <w:rFonts w:ascii="Times New Roman" w:hAnsi="Times New Roman"/>
          <w:b/>
          <w:sz w:val="28"/>
          <w:szCs w:val="28"/>
        </w:rPr>
        <w:t xml:space="preserve">Информационное  обеспечение  обучения. </w:t>
      </w:r>
    </w:p>
    <w:p w:rsidR="0073327B" w:rsidRDefault="0073327B" w:rsidP="00B053A4">
      <w:pPr>
        <w:tabs>
          <w:tab w:val="left" w:pos="567"/>
          <w:tab w:val="left" w:pos="709"/>
        </w:tabs>
        <w:spacing w:after="0" w:line="240" w:lineRule="auto"/>
        <w:jc w:val="both"/>
      </w:pPr>
    </w:p>
    <w:p w:rsidR="00B053A4" w:rsidRPr="0073327B" w:rsidRDefault="00AA4B28" w:rsidP="00B053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7B">
        <w:rPr>
          <w:rFonts w:ascii="Times New Roman" w:hAnsi="Times New Roman"/>
          <w:sz w:val="28"/>
          <w:szCs w:val="28"/>
        </w:rPr>
        <w:t>Основные источники:</w:t>
      </w:r>
    </w:p>
    <w:p w:rsidR="00B053A4" w:rsidRPr="00B053A4" w:rsidRDefault="00B053A4" w:rsidP="00B053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A4">
        <w:rPr>
          <w:rFonts w:ascii="Times New Roman" w:hAnsi="Times New Roman"/>
          <w:sz w:val="28"/>
          <w:szCs w:val="28"/>
        </w:rPr>
        <w:t>1……</w:t>
      </w:r>
    </w:p>
    <w:p w:rsidR="00B053A4" w:rsidRDefault="00B053A4" w:rsidP="00B053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A4">
        <w:rPr>
          <w:rFonts w:ascii="Times New Roman" w:hAnsi="Times New Roman"/>
          <w:sz w:val="28"/>
          <w:szCs w:val="28"/>
        </w:rPr>
        <w:t>2……</w:t>
      </w:r>
    </w:p>
    <w:p w:rsidR="0073327B" w:rsidRPr="00B053A4" w:rsidRDefault="0073327B" w:rsidP="00B053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3A4" w:rsidRPr="0073327B" w:rsidRDefault="00AA4B28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7B">
        <w:rPr>
          <w:rFonts w:ascii="Times New Roman" w:hAnsi="Times New Roman"/>
          <w:sz w:val="28"/>
          <w:szCs w:val="28"/>
        </w:rPr>
        <w:t>Интернет-ресурсы:</w:t>
      </w:r>
    </w:p>
    <w:p w:rsidR="0073327B" w:rsidRPr="00B053A4" w:rsidRDefault="0073327B" w:rsidP="0073327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3A4">
        <w:rPr>
          <w:rFonts w:ascii="Times New Roman" w:hAnsi="Times New Roman"/>
          <w:sz w:val="28"/>
          <w:szCs w:val="28"/>
        </w:rPr>
        <w:t>……</w:t>
      </w:r>
    </w:p>
    <w:p w:rsidR="0073327B" w:rsidRDefault="0073327B" w:rsidP="0073327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A4">
        <w:rPr>
          <w:rFonts w:ascii="Times New Roman" w:hAnsi="Times New Roman"/>
          <w:sz w:val="28"/>
          <w:szCs w:val="28"/>
        </w:rPr>
        <w:t>2……</w:t>
      </w:r>
    </w:p>
    <w:p w:rsidR="00B053A4" w:rsidRPr="00B053A4" w:rsidRDefault="00B053A4" w:rsidP="00AA4B2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053A4" w:rsidRDefault="0073327B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4.4</w:t>
      </w:r>
      <w:r w:rsidR="00B053A4" w:rsidRPr="00B053A4">
        <w:rPr>
          <w:rFonts w:ascii="Times New Roman" w:hAnsi="Times New Roman"/>
          <w:b/>
          <w:sz w:val="28"/>
          <w:szCs w:val="28"/>
        </w:rPr>
        <w:t xml:space="preserve">. Кадровое обеспечение образовательного процесса </w:t>
      </w:r>
    </w:p>
    <w:p w:rsidR="00866E34" w:rsidRDefault="00866E34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3A4" w:rsidRDefault="00B053A4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327B" w:rsidRPr="0073327B">
        <w:rPr>
          <w:rFonts w:ascii="Times New Roman" w:hAnsi="Times New Roman"/>
          <w:sz w:val="28"/>
          <w:szCs w:val="28"/>
        </w:rPr>
        <w:t>Производственная</w:t>
      </w:r>
      <w:r>
        <w:rPr>
          <w:rFonts w:ascii="Times New Roman" w:hAnsi="Times New Roman"/>
          <w:sz w:val="28"/>
          <w:szCs w:val="28"/>
        </w:rPr>
        <w:t xml:space="preserve"> практика проводится </w:t>
      </w:r>
      <w:r w:rsidRPr="00B053A4">
        <w:rPr>
          <w:rFonts w:ascii="Times New Roman" w:hAnsi="Times New Roman"/>
          <w:sz w:val="28"/>
          <w:szCs w:val="28"/>
        </w:rPr>
        <w:t xml:space="preserve">преподавателями дисциплин профессионального цикла. </w:t>
      </w:r>
    </w:p>
    <w:p w:rsidR="00B053A4" w:rsidRDefault="00B053A4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53A4">
        <w:rPr>
          <w:rFonts w:ascii="Times New Roman" w:hAnsi="Times New Roman"/>
          <w:sz w:val="28"/>
          <w:szCs w:val="28"/>
        </w:rPr>
        <w:t xml:space="preserve">Требования к квалификации педагогических кадров - в соответствии с требованиями действующего федерального государственного образовательного стандарта </w:t>
      </w:r>
    </w:p>
    <w:p w:rsidR="0073327B" w:rsidRDefault="0073327B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3A4" w:rsidRDefault="008E46D1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4.5</w:t>
      </w:r>
      <w:r w:rsidR="00B053A4" w:rsidRPr="00B053A4">
        <w:rPr>
          <w:rFonts w:ascii="Times New Roman" w:hAnsi="Times New Roman"/>
          <w:b/>
          <w:sz w:val="28"/>
          <w:szCs w:val="28"/>
        </w:rPr>
        <w:t xml:space="preserve">. Требования к организации аттестации и оценке результатов </w:t>
      </w:r>
      <w:r w:rsidR="00F25563">
        <w:rPr>
          <w:rFonts w:ascii="Times New Roman" w:hAnsi="Times New Roman"/>
          <w:b/>
          <w:sz w:val="28"/>
          <w:szCs w:val="28"/>
        </w:rPr>
        <w:t>производственной</w:t>
      </w:r>
      <w:r w:rsidR="00B053A4" w:rsidRPr="00B053A4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B053A4" w:rsidRPr="00B053A4">
        <w:rPr>
          <w:rFonts w:ascii="Times New Roman" w:hAnsi="Times New Roman"/>
          <w:sz w:val="28"/>
          <w:szCs w:val="28"/>
        </w:rPr>
        <w:t xml:space="preserve"> </w:t>
      </w:r>
    </w:p>
    <w:p w:rsidR="008E46D1" w:rsidRDefault="008E46D1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6D1" w:rsidRDefault="00B053A4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53A4">
        <w:rPr>
          <w:rFonts w:ascii="Times New Roman" w:hAnsi="Times New Roman"/>
          <w:sz w:val="28"/>
          <w:szCs w:val="28"/>
        </w:rPr>
        <w:t xml:space="preserve">По результатам </w:t>
      </w:r>
      <w:r w:rsidR="008E46D1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B053A4">
        <w:rPr>
          <w:rFonts w:ascii="Times New Roman" w:hAnsi="Times New Roman"/>
          <w:sz w:val="28"/>
          <w:szCs w:val="28"/>
        </w:rPr>
        <w:t xml:space="preserve">практики обучающимся составляется отчет. </w:t>
      </w:r>
    </w:p>
    <w:p w:rsidR="008E46D1" w:rsidRPr="008E46D1" w:rsidRDefault="008E46D1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4B28" w:rsidRPr="008E46D1">
        <w:rPr>
          <w:rFonts w:ascii="Times New Roman" w:hAnsi="Times New Roman"/>
          <w:i/>
          <w:sz w:val="28"/>
          <w:szCs w:val="28"/>
        </w:rPr>
        <w:t>В качеств</w:t>
      </w:r>
      <w:r w:rsidRPr="008E46D1">
        <w:rPr>
          <w:rFonts w:ascii="Times New Roman" w:hAnsi="Times New Roman"/>
          <w:i/>
          <w:sz w:val="28"/>
          <w:szCs w:val="28"/>
        </w:rPr>
        <w:t>е приложения к отчёту</w:t>
      </w:r>
      <w:r w:rsidR="00AA4B28" w:rsidRPr="008E46D1">
        <w:rPr>
          <w:rFonts w:ascii="Times New Roman" w:hAnsi="Times New Roman"/>
          <w:i/>
          <w:sz w:val="28"/>
          <w:szCs w:val="28"/>
        </w:rPr>
        <w:t xml:space="preserve"> обучающийся оформляет документы в виде приложений, скриншоты выполняемой работы с использованием ПК</w:t>
      </w:r>
      <w:r w:rsidRPr="008E46D1">
        <w:rPr>
          <w:rFonts w:ascii="Times New Roman" w:hAnsi="Times New Roman"/>
          <w:i/>
          <w:sz w:val="28"/>
          <w:szCs w:val="28"/>
        </w:rPr>
        <w:t>,</w:t>
      </w:r>
      <w:r w:rsidR="00AA4B28" w:rsidRPr="008E46D1">
        <w:rPr>
          <w:rFonts w:ascii="Times New Roman" w:hAnsi="Times New Roman"/>
          <w:i/>
          <w:sz w:val="28"/>
          <w:szCs w:val="28"/>
        </w:rPr>
        <w:t xml:space="preserve"> подтверждающие практический опыт, полученный на практике</w:t>
      </w:r>
      <w:r>
        <w:rPr>
          <w:rFonts w:ascii="Times New Roman" w:hAnsi="Times New Roman"/>
          <w:i/>
          <w:sz w:val="28"/>
          <w:szCs w:val="28"/>
        </w:rPr>
        <w:t xml:space="preserve"> (на усмотрение руководителя практики)</w:t>
      </w:r>
      <w:r w:rsidR="00AA4B28" w:rsidRPr="008E46D1">
        <w:rPr>
          <w:rFonts w:ascii="Times New Roman" w:hAnsi="Times New Roman"/>
          <w:i/>
          <w:sz w:val="28"/>
          <w:szCs w:val="28"/>
        </w:rPr>
        <w:t>.</w:t>
      </w:r>
      <w:r w:rsidR="00B053A4" w:rsidRPr="008E46D1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B053A4" w:rsidRDefault="008E46D1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53A4" w:rsidRPr="00B053A4">
        <w:rPr>
          <w:rFonts w:ascii="Times New Roman" w:hAnsi="Times New Roman"/>
          <w:sz w:val="28"/>
          <w:szCs w:val="28"/>
        </w:rPr>
        <w:t>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</w:t>
      </w:r>
      <w:r w:rsidR="00B053A4">
        <w:rPr>
          <w:rFonts w:ascii="Times New Roman" w:hAnsi="Times New Roman"/>
          <w:sz w:val="28"/>
          <w:szCs w:val="28"/>
        </w:rPr>
        <w:t xml:space="preserve">тенций, характеристика на </w:t>
      </w:r>
      <w:r w:rsidR="00B053A4" w:rsidRPr="00B053A4">
        <w:rPr>
          <w:rFonts w:ascii="Times New Roman" w:hAnsi="Times New Roman"/>
          <w:sz w:val="28"/>
          <w:szCs w:val="28"/>
        </w:rPr>
        <w:t xml:space="preserve">обучающегося по освоению профессиональных компетенций в период прохождения практики. </w:t>
      </w:r>
    </w:p>
    <w:p w:rsidR="00B053A4" w:rsidRPr="00B053A4" w:rsidRDefault="00B053A4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3A4">
        <w:rPr>
          <w:rFonts w:ascii="Times New Roman" w:hAnsi="Times New Roman"/>
          <w:sz w:val="28"/>
          <w:szCs w:val="28"/>
        </w:rPr>
        <w:t xml:space="preserve">Аттестация по итогам </w:t>
      </w:r>
      <w:r w:rsidR="00F25563">
        <w:rPr>
          <w:rFonts w:ascii="Times New Roman" w:hAnsi="Times New Roman"/>
          <w:sz w:val="28"/>
          <w:szCs w:val="28"/>
        </w:rPr>
        <w:t>производственной</w:t>
      </w:r>
      <w:r w:rsidRPr="00B053A4">
        <w:rPr>
          <w:rFonts w:ascii="Times New Roman" w:hAnsi="Times New Roman"/>
          <w:sz w:val="28"/>
          <w:szCs w:val="28"/>
        </w:rPr>
        <w:t xml:space="preserve"> практики проводится в форме дифференцированного зачета в последний день практики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организации. </w:t>
      </w:r>
      <w:r w:rsidRPr="00B053A4">
        <w:rPr>
          <w:rFonts w:ascii="Times New Roman" w:hAnsi="Times New Roman"/>
          <w:sz w:val="28"/>
          <w:szCs w:val="28"/>
        </w:rPr>
        <w:t xml:space="preserve"> В процессе аттестации проводится защита отчета.</w:t>
      </w:r>
    </w:p>
    <w:p w:rsidR="00B053A4" w:rsidRPr="00A73403" w:rsidRDefault="00B053A4" w:rsidP="00B05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6BD" w:rsidRDefault="00FC06BD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868" w:rsidRPr="00E20E7A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 xml:space="preserve">5. КОНТРОЛЬ И ОЦЕНКА РЕЗУЛЬТАТОВ ОСВОЕНИЯ ПРОГРАММЫ </w:t>
      </w:r>
      <w:r w:rsidR="00F25563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E20E7A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127948" w:rsidRPr="002E6CD2" w:rsidRDefault="00127948" w:rsidP="001279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795"/>
        <w:gridCol w:w="2977"/>
      </w:tblGrid>
      <w:tr w:rsidR="00866E34" w:rsidRPr="00866E34" w:rsidTr="008461F2">
        <w:trPr>
          <w:trHeight w:val="1337"/>
        </w:trPr>
        <w:tc>
          <w:tcPr>
            <w:tcW w:w="3577" w:type="dxa"/>
            <w:shd w:val="clear" w:color="auto" w:fill="auto"/>
            <w:vAlign w:val="center"/>
          </w:tcPr>
          <w:p w:rsidR="00866E34" w:rsidRPr="00866E34" w:rsidRDefault="00866E34" w:rsidP="0086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r w:rsidR="00983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(освоенные умения в рамках ВПД)   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866E34" w:rsidRPr="00866E34" w:rsidRDefault="00866E34" w:rsidP="0086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977" w:type="dxa"/>
            <w:shd w:val="clear" w:color="auto" w:fill="auto"/>
          </w:tcPr>
          <w:p w:rsidR="00866E34" w:rsidRDefault="00866E34" w:rsidP="00866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6E34" w:rsidRPr="00866E34" w:rsidRDefault="00866E34" w:rsidP="00866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 </w:t>
            </w:r>
            <w:r w:rsidR="00983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6E34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866E34" w:rsidRPr="00866E34" w:rsidTr="008461F2">
        <w:trPr>
          <w:trHeight w:val="276"/>
        </w:trPr>
        <w:tc>
          <w:tcPr>
            <w:tcW w:w="3577" w:type="dxa"/>
            <w:shd w:val="clear" w:color="auto" w:fill="auto"/>
          </w:tcPr>
          <w:p w:rsidR="00866E34" w:rsidRPr="00573652" w:rsidRDefault="00866E34" w:rsidP="005736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x-none" w:bidi="x-none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ПК 1.1 Оценивать соответствие методики задачам анализа по диапазону измеряемых значений и точности.</w:t>
            </w:r>
          </w:p>
        </w:tc>
        <w:tc>
          <w:tcPr>
            <w:tcW w:w="3795" w:type="dxa"/>
            <w:shd w:val="clear" w:color="auto" w:fill="auto"/>
          </w:tcPr>
          <w:p w:rsidR="00866E34" w:rsidRPr="00573652" w:rsidRDefault="00866E34" w:rsidP="0057365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  <w:r w:rsidRPr="00573652"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  <w:t>Оценивание соответствия методики задачам анализа по диапазону измеряемых значений и точности</w:t>
            </w:r>
          </w:p>
          <w:p w:rsidR="00866E34" w:rsidRPr="00573652" w:rsidRDefault="00866E34" w:rsidP="005736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x-none" w:bidi="x-none"/>
              </w:rPr>
            </w:pPr>
          </w:p>
        </w:tc>
        <w:tc>
          <w:tcPr>
            <w:tcW w:w="2977" w:type="dxa"/>
            <w:shd w:val="clear" w:color="auto" w:fill="auto"/>
          </w:tcPr>
          <w:p w:rsidR="00573652" w:rsidRDefault="00573652" w:rsidP="005736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52">
              <w:rPr>
                <w:rFonts w:ascii="Times New Roman" w:hAnsi="Times New Roman"/>
                <w:sz w:val="24"/>
                <w:szCs w:val="24"/>
              </w:rPr>
              <w:t>Выполнение работы на рабочем месте, заполнение отчета</w:t>
            </w:r>
            <w:r w:rsidRPr="005736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73652" w:rsidRPr="00573652" w:rsidRDefault="00573652" w:rsidP="005736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52">
              <w:rPr>
                <w:rFonts w:ascii="Times New Roman" w:eastAsia="Calibri" w:hAnsi="Times New Roman"/>
                <w:sz w:val="24"/>
                <w:szCs w:val="24"/>
              </w:rPr>
              <w:t>Собеседование</w:t>
            </w:r>
          </w:p>
          <w:p w:rsidR="00573652" w:rsidRPr="00573652" w:rsidRDefault="00573652" w:rsidP="005736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52">
              <w:rPr>
                <w:rFonts w:ascii="Times New Roman" w:eastAsia="Calibri" w:hAnsi="Times New Roman"/>
                <w:sz w:val="24"/>
                <w:szCs w:val="24"/>
              </w:rPr>
              <w:t>Оценка руководителя практики от предприятия</w:t>
            </w:r>
          </w:p>
          <w:p w:rsidR="00573652" w:rsidRPr="00573652" w:rsidRDefault="00573652" w:rsidP="005736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52">
              <w:rPr>
                <w:rFonts w:ascii="Times New Roman" w:eastAsia="Calibri" w:hAnsi="Times New Roman"/>
                <w:sz w:val="24"/>
                <w:szCs w:val="24"/>
              </w:rPr>
              <w:t>Экспертиза отчета</w:t>
            </w:r>
          </w:p>
          <w:p w:rsidR="00866E34" w:rsidRPr="00573652" w:rsidRDefault="00573652" w:rsidP="005736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bidi="x-none"/>
              </w:rPr>
            </w:pPr>
            <w:r w:rsidRPr="00573652">
              <w:rPr>
                <w:rFonts w:ascii="Times New Roman" w:hAnsi="Times New Roman"/>
                <w:color w:val="FF0000"/>
                <w:sz w:val="24"/>
                <w:szCs w:val="24"/>
                <w:lang w:bidi="x-none"/>
              </w:rPr>
              <w:t xml:space="preserve"> (выбрать нужное)</w:t>
            </w:r>
          </w:p>
        </w:tc>
      </w:tr>
      <w:tr w:rsidR="00866E34" w:rsidRPr="00866E34" w:rsidTr="008461F2">
        <w:trPr>
          <w:trHeight w:val="276"/>
        </w:trPr>
        <w:tc>
          <w:tcPr>
            <w:tcW w:w="3577" w:type="dxa"/>
            <w:shd w:val="clear" w:color="auto" w:fill="auto"/>
          </w:tcPr>
          <w:p w:rsidR="00866E34" w:rsidRPr="00573652" w:rsidRDefault="00866E34" w:rsidP="00866E3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x-none" w:bidi="x-none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ПК 1.2 Выбирать оптимальные методы анализа.</w:t>
            </w:r>
          </w:p>
        </w:tc>
        <w:tc>
          <w:tcPr>
            <w:tcW w:w="3795" w:type="dxa"/>
            <w:shd w:val="clear" w:color="auto" w:fill="auto"/>
          </w:tcPr>
          <w:p w:rsidR="00866E34" w:rsidRPr="00573652" w:rsidRDefault="00866E34" w:rsidP="00866E3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Оценивание процесса выбора оптимальных методов исследования</w:t>
            </w:r>
          </w:p>
          <w:p w:rsidR="00866E34" w:rsidRPr="00573652" w:rsidRDefault="00866E34" w:rsidP="00866E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x-none" w:bidi="x-none"/>
              </w:rPr>
            </w:pPr>
          </w:p>
        </w:tc>
        <w:tc>
          <w:tcPr>
            <w:tcW w:w="2977" w:type="dxa"/>
            <w:shd w:val="clear" w:color="auto" w:fill="auto"/>
          </w:tcPr>
          <w:p w:rsidR="00866E34" w:rsidRPr="00866E34" w:rsidRDefault="00866E34" w:rsidP="0057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bidi="x-none"/>
              </w:rPr>
            </w:pPr>
          </w:p>
        </w:tc>
      </w:tr>
      <w:tr w:rsidR="00866E34" w:rsidRPr="00866E34" w:rsidTr="008461F2">
        <w:trPr>
          <w:trHeight w:val="276"/>
        </w:trPr>
        <w:tc>
          <w:tcPr>
            <w:tcW w:w="3577" w:type="dxa"/>
            <w:shd w:val="clear" w:color="auto" w:fill="auto"/>
          </w:tcPr>
          <w:p w:rsidR="00866E34" w:rsidRPr="00573652" w:rsidRDefault="00866E34" w:rsidP="00866E3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x-none" w:bidi="x-none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ПК 1.3 Подготавливать реагенты, материалы и растворы, необходимые для анализа</w:t>
            </w:r>
          </w:p>
        </w:tc>
        <w:tc>
          <w:tcPr>
            <w:tcW w:w="3795" w:type="dxa"/>
            <w:shd w:val="clear" w:color="auto" w:fill="auto"/>
          </w:tcPr>
          <w:p w:rsidR="00866E34" w:rsidRPr="00573652" w:rsidRDefault="00866E34" w:rsidP="00866E3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652">
              <w:rPr>
                <w:rFonts w:ascii="Times New Roman" w:hAnsi="Times New Roman"/>
                <w:color w:val="FF0000"/>
                <w:sz w:val="24"/>
                <w:szCs w:val="24"/>
              </w:rPr>
              <w:t>Оценивание процесса выполнения химических и физико-химических анализов; приготовление  реагентов, материалов и растворов, необходимых для проведения анализа</w:t>
            </w:r>
          </w:p>
          <w:p w:rsidR="00866E34" w:rsidRPr="00573652" w:rsidRDefault="00866E34" w:rsidP="00866E3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x-none" w:bidi="x-none"/>
              </w:rPr>
            </w:pPr>
          </w:p>
        </w:tc>
        <w:tc>
          <w:tcPr>
            <w:tcW w:w="2977" w:type="dxa"/>
            <w:shd w:val="clear" w:color="auto" w:fill="auto"/>
          </w:tcPr>
          <w:p w:rsidR="00866E34" w:rsidRPr="00866E34" w:rsidRDefault="00866E34" w:rsidP="008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bidi="x-none"/>
              </w:rPr>
            </w:pPr>
          </w:p>
        </w:tc>
      </w:tr>
      <w:tr w:rsidR="00866E34" w:rsidRPr="00866E34" w:rsidTr="008461F2">
        <w:trPr>
          <w:trHeight w:val="1337"/>
        </w:trPr>
        <w:tc>
          <w:tcPr>
            <w:tcW w:w="3577" w:type="dxa"/>
            <w:shd w:val="clear" w:color="auto" w:fill="auto"/>
          </w:tcPr>
          <w:p w:rsidR="00866E34" w:rsidRPr="00573652" w:rsidRDefault="00866E34" w:rsidP="00866E3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x-none" w:bidi="x-none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ПК 1.4 Работать с химическими веществами и оборудованием с соблюдением отраслевых норм</w:t>
            </w:r>
          </w:p>
        </w:tc>
        <w:tc>
          <w:tcPr>
            <w:tcW w:w="3795" w:type="dxa"/>
            <w:shd w:val="clear" w:color="auto" w:fill="auto"/>
          </w:tcPr>
          <w:p w:rsidR="00866E34" w:rsidRPr="00573652" w:rsidRDefault="00866E34" w:rsidP="00866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x-none" w:bidi="x-none"/>
              </w:rPr>
            </w:pPr>
            <w:r w:rsidRPr="0057365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Оценивание процесса выполнения работ с химическими веществами и оборудованием с соблюдением отраслевых норм и экологической безопасности.</w:t>
            </w:r>
          </w:p>
        </w:tc>
        <w:tc>
          <w:tcPr>
            <w:tcW w:w="2977" w:type="dxa"/>
            <w:shd w:val="clear" w:color="auto" w:fill="auto"/>
          </w:tcPr>
          <w:p w:rsidR="00866E34" w:rsidRPr="00866E34" w:rsidRDefault="00866E34" w:rsidP="00866E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06BD" w:rsidRDefault="00B51868" w:rsidP="008F4EFB">
      <w:pPr>
        <w:spacing w:after="0"/>
        <w:jc w:val="right"/>
      </w:pPr>
      <w:r>
        <w:rPr>
          <w:rFonts w:ascii="Times New Roman" w:hAnsi="Times New Roman"/>
          <w:b/>
          <w:sz w:val="28"/>
          <w:szCs w:val="28"/>
        </w:rPr>
        <w:br w:type="page"/>
      </w:r>
      <w:r w:rsidR="008F4EFB">
        <w:lastRenderedPageBreak/>
        <w:t xml:space="preserve"> </w:t>
      </w:r>
    </w:p>
    <w:p w:rsidR="001F3B7A" w:rsidRDefault="001F3B7A" w:rsidP="00B51868"/>
    <w:sectPr w:rsidR="001F3B7A" w:rsidSect="00983DE6">
      <w:pgSz w:w="11906" w:h="16838"/>
      <w:pgMar w:top="993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1F" w:rsidRDefault="000C471F" w:rsidP="00E03DE5">
      <w:pPr>
        <w:spacing w:after="0" w:line="240" w:lineRule="auto"/>
      </w:pPr>
      <w:r>
        <w:separator/>
      </w:r>
    </w:p>
  </w:endnote>
  <w:endnote w:type="continuationSeparator" w:id="0">
    <w:p w:rsidR="000C471F" w:rsidRDefault="000C471F" w:rsidP="00E0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7571"/>
      <w:docPartObj>
        <w:docPartGallery w:val="Page Numbers (Bottom of Page)"/>
        <w:docPartUnique/>
      </w:docPartObj>
    </w:sdtPr>
    <w:sdtEndPr/>
    <w:sdtContent>
      <w:p w:rsidR="005B61C1" w:rsidRDefault="005B61C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61C1" w:rsidRDefault="005B61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1F" w:rsidRDefault="000C471F" w:rsidP="00E03DE5">
      <w:pPr>
        <w:spacing w:after="0" w:line="240" w:lineRule="auto"/>
      </w:pPr>
      <w:r>
        <w:separator/>
      </w:r>
    </w:p>
  </w:footnote>
  <w:footnote w:type="continuationSeparator" w:id="0">
    <w:p w:rsidR="000C471F" w:rsidRDefault="000C471F" w:rsidP="00E0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6830301"/>
    <w:multiLevelType w:val="hybridMultilevel"/>
    <w:tmpl w:val="FDAE8A5A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74BE"/>
    <w:multiLevelType w:val="hybridMultilevel"/>
    <w:tmpl w:val="FAF0605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76762"/>
    <w:multiLevelType w:val="hybridMultilevel"/>
    <w:tmpl w:val="B1883D68"/>
    <w:lvl w:ilvl="0" w:tplc="DC00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F5713"/>
    <w:multiLevelType w:val="hybridMultilevel"/>
    <w:tmpl w:val="65C22A2E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0C76"/>
    <w:multiLevelType w:val="hybridMultilevel"/>
    <w:tmpl w:val="96000678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C60A0"/>
    <w:multiLevelType w:val="hybridMultilevel"/>
    <w:tmpl w:val="238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B2D"/>
    <w:multiLevelType w:val="hybridMultilevel"/>
    <w:tmpl w:val="238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6A4F"/>
    <w:multiLevelType w:val="hybridMultilevel"/>
    <w:tmpl w:val="9DE03448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A62DC"/>
    <w:multiLevelType w:val="hybridMultilevel"/>
    <w:tmpl w:val="96B05E80"/>
    <w:lvl w:ilvl="0" w:tplc="A274E18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56D4"/>
    <w:multiLevelType w:val="multilevel"/>
    <w:tmpl w:val="8B50E1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39E3AAD"/>
    <w:multiLevelType w:val="multilevel"/>
    <w:tmpl w:val="46F2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i w:val="0"/>
      </w:rPr>
    </w:lvl>
  </w:abstractNum>
  <w:abstractNum w:abstractNumId="15">
    <w:nsid w:val="57981809"/>
    <w:multiLevelType w:val="multilevel"/>
    <w:tmpl w:val="97C29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E540DC6"/>
    <w:multiLevelType w:val="hybridMultilevel"/>
    <w:tmpl w:val="6624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93B14B8"/>
    <w:multiLevelType w:val="multilevel"/>
    <w:tmpl w:val="1F464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7A486BB8"/>
    <w:multiLevelType w:val="hybridMultilevel"/>
    <w:tmpl w:val="7AF6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F3616"/>
    <w:multiLevelType w:val="hybridMultilevel"/>
    <w:tmpl w:val="6236302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71901"/>
    <w:multiLevelType w:val="multilevel"/>
    <w:tmpl w:val="DFDA6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7"/>
  </w:num>
  <w:num w:numId="9">
    <w:abstractNumId w:val="11"/>
  </w:num>
  <w:num w:numId="10">
    <w:abstractNumId w:val="20"/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  <w:num w:numId="17">
    <w:abstractNumId w:val="18"/>
  </w:num>
  <w:num w:numId="18">
    <w:abstractNumId w:val="2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68"/>
    <w:rsid w:val="00064B93"/>
    <w:rsid w:val="000A5486"/>
    <w:rsid w:val="000C471F"/>
    <w:rsid w:val="000D5504"/>
    <w:rsid w:val="000E7AED"/>
    <w:rsid w:val="00127948"/>
    <w:rsid w:val="001F3ADC"/>
    <w:rsid w:val="001F3B7A"/>
    <w:rsid w:val="00201FCC"/>
    <w:rsid w:val="00216F75"/>
    <w:rsid w:val="002341CF"/>
    <w:rsid w:val="002730FE"/>
    <w:rsid w:val="002E0D47"/>
    <w:rsid w:val="002E209F"/>
    <w:rsid w:val="0035096D"/>
    <w:rsid w:val="00366808"/>
    <w:rsid w:val="003A6E99"/>
    <w:rsid w:val="003E662E"/>
    <w:rsid w:val="00446E3A"/>
    <w:rsid w:val="004F1BA2"/>
    <w:rsid w:val="00501526"/>
    <w:rsid w:val="005424AE"/>
    <w:rsid w:val="00573652"/>
    <w:rsid w:val="00580866"/>
    <w:rsid w:val="00585C4D"/>
    <w:rsid w:val="005B61C1"/>
    <w:rsid w:val="005D361E"/>
    <w:rsid w:val="006244E2"/>
    <w:rsid w:val="00631652"/>
    <w:rsid w:val="006325FB"/>
    <w:rsid w:val="00641BE2"/>
    <w:rsid w:val="006C1074"/>
    <w:rsid w:val="006C372A"/>
    <w:rsid w:val="00707018"/>
    <w:rsid w:val="00713BF7"/>
    <w:rsid w:val="0073327B"/>
    <w:rsid w:val="00771057"/>
    <w:rsid w:val="00774DF6"/>
    <w:rsid w:val="007B6362"/>
    <w:rsid w:val="007D0E04"/>
    <w:rsid w:val="007F2BD3"/>
    <w:rsid w:val="00813D6A"/>
    <w:rsid w:val="0082429F"/>
    <w:rsid w:val="008268BD"/>
    <w:rsid w:val="008461F2"/>
    <w:rsid w:val="00866E34"/>
    <w:rsid w:val="00872216"/>
    <w:rsid w:val="008A2510"/>
    <w:rsid w:val="008A5C69"/>
    <w:rsid w:val="008E46D1"/>
    <w:rsid w:val="008F4EFB"/>
    <w:rsid w:val="00913B35"/>
    <w:rsid w:val="00960BFF"/>
    <w:rsid w:val="00980336"/>
    <w:rsid w:val="00980A83"/>
    <w:rsid w:val="00983DE6"/>
    <w:rsid w:val="0098438E"/>
    <w:rsid w:val="009E5581"/>
    <w:rsid w:val="00A22161"/>
    <w:rsid w:val="00A50880"/>
    <w:rsid w:val="00A73403"/>
    <w:rsid w:val="00AA4B28"/>
    <w:rsid w:val="00AC0934"/>
    <w:rsid w:val="00AD5A60"/>
    <w:rsid w:val="00B053A4"/>
    <w:rsid w:val="00B24D38"/>
    <w:rsid w:val="00B42934"/>
    <w:rsid w:val="00B47DB6"/>
    <w:rsid w:val="00B51868"/>
    <w:rsid w:val="00B64F47"/>
    <w:rsid w:val="00B91ABC"/>
    <w:rsid w:val="00BB3ED7"/>
    <w:rsid w:val="00C0775C"/>
    <w:rsid w:val="00C45A5C"/>
    <w:rsid w:val="00CC58DF"/>
    <w:rsid w:val="00D05EB3"/>
    <w:rsid w:val="00D25FC7"/>
    <w:rsid w:val="00D70449"/>
    <w:rsid w:val="00D70649"/>
    <w:rsid w:val="00D91CAF"/>
    <w:rsid w:val="00DD66E2"/>
    <w:rsid w:val="00E03DE5"/>
    <w:rsid w:val="00E47F42"/>
    <w:rsid w:val="00EA2C6D"/>
    <w:rsid w:val="00EB1F60"/>
    <w:rsid w:val="00EE1C84"/>
    <w:rsid w:val="00F25563"/>
    <w:rsid w:val="00F80C4F"/>
    <w:rsid w:val="00F93095"/>
    <w:rsid w:val="00FC06BD"/>
    <w:rsid w:val="00FC2DE4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24524B-780C-4C36-A9C5-CE3BC5D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73652"/>
    <w:pPr>
      <w:keepNext/>
      <w:keepLines/>
      <w:spacing w:before="40" w:after="0" w:line="240" w:lineRule="auto"/>
      <w:outlineLvl w:val="1"/>
    </w:pPr>
    <w:rPr>
      <w:rFonts w:ascii="Cambria" w:hAnsi="Cambria"/>
      <w:color w:val="315F97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868"/>
  </w:style>
  <w:style w:type="table" w:styleId="a3">
    <w:name w:val="Table Grid"/>
    <w:basedOn w:val="a1"/>
    <w:uiPriority w:val="59"/>
    <w:rsid w:val="00B51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8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6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B51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B51868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B51868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868"/>
    <w:rPr>
      <w:rFonts w:ascii="Calibri" w:eastAsia="Times New Roman" w:hAnsi="Calibri" w:cs="Times New Roman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B5186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7A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6C10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3652"/>
    <w:rPr>
      <w:rFonts w:ascii="Cambria" w:eastAsia="Times New Roman" w:hAnsi="Cambria" w:cs="Times New Roman"/>
      <w:color w:val="315F9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18890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10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2018-08-30T13:03:00Z</dcterms:created>
  <dcterms:modified xsi:type="dcterms:W3CDTF">2024-01-11T05:44:00Z</dcterms:modified>
</cp:coreProperties>
</file>